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20A3" w:rsidR="002126D9" w:rsidP="002126D9" w:rsidRDefault="002126D9" w14:paraId="03669149" w14:textId="65C60C36">
      <w:pPr>
        <w:pStyle w:val="ResumeNameTitle"/>
        <w:pageBreakBefore w:val="1"/>
        <w:spacing w:before="0"/>
      </w:pPr>
      <w:r w:rsidRPr="7B445489" w:rsidR="002126D9">
        <w:rPr>
          <w:rFonts w:eastAsia="Calibri" w:eastAsiaTheme="minorAscii"/>
        </w:rPr>
        <w:t>Title—</w:t>
      </w:r>
      <w:r w:rsidRPr="7B445489" w:rsidR="5DB1F079">
        <w:rPr>
          <w:rFonts w:eastAsia="Calibri" w:eastAsiaTheme="minorAscii"/>
        </w:rPr>
        <w:t>Gregory Early</w:t>
      </w:r>
    </w:p>
    <w:p w:rsidRPr="008A0F77" w:rsidR="002126D9" w:rsidP="002126D9" w:rsidRDefault="002126D9" w14:paraId="10E06228" w14:textId="77777777">
      <w:pPr>
        <w:pStyle w:val="ResumeSubheading"/>
        <w:shd w:val="clear" w:color="auto" w:fill="007A99" w:themeFill="accent2"/>
      </w:pPr>
      <w:r w:rsidR="002126D9">
        <w:rPr/>
        <w:t>PROFESSIONAL OVERVIEW</w:t>
      </w:r>
    </w:p>
    <w:p w:rsidRPr="00114415" w:rsidR="002126D9" w:rsidP="7B445489" w:rsidRDefault="002126D9" w14:paraId="3FFE210D" w14:textId="5F763B52">
      <w:pPr>
        <w:numPr>
          <w:ilvl w:val="0"/>
          <w:numId w:val="0"/>
        </w:numPr>
        <w:spacing w:before="0" w:beforeAutospacing="off" w:after="200" w:afterAutospacing="off"/>
        <w:ind w:left="0" w:right="4"/>
        <w:contextualSpacing/>
        <w:jc w:val="both"/>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 xml:space="preserve">An accomplished Lead DB/Sr. Applications Developer and Full-Stack Developer with over 19 years of experience in software architecture, design, and development. Proficient in a wide array of technologies, including C# (11), .NET Core (6), ASP.NET MVC, SQL Server (2019), and ServiceNow (Tokyo), with a focus on creating scalable, high-performance applications. Adept at collaborating with cross-functional teams to design and deliver innovative solutions that meet both functional and non-functional business requirements. </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Expertise</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 xml:space="preserve"> includes frontend development using JavaScript frameworks such as React.js and Angular, and database management across various platforms including SQL Server (2019), MySQL (8), and Oracle (11c). Proven ability to </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optimize</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 xml:space="preserve"> databases, streamline processes, and deliver secure, high-quality applications while </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leveraging</w:t>
      </w:r>
      <w:r w:rsidRPr="7B445489" w:rsidR="4BA66F2B">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 xml:space="preserve"> DevOps practices for continuous integration and delivery.</w:t>
      </w:r>
    </w:p>
    <w:p w:rsidRPr="00F220A3" w:rsidR="002126D9" w:rsidP="002126D9" w:rsidRDefault="002126D9" w14:paraId="1346C704" w14:textId="77777777">
      <w:pPr>
        <w:pStyle w:val="ResumeSubheading"/>
        <w:shd w:val="clear" w:color="auto" w:fill="007A99" w:themeFill="accent2"/>
      </w:pPr>
      <w:r w:rsidR="002126D9">
        <w:rPr/>
        <w:t>EDUCATION</w:t>
      </w:r>
    </w:p>
    <w:p w:rsidR="3EABC8BF" w:rsidP="7B445489" w:rsidRDefault="3EABC8BF" w14:paraId="2DFCC9F2" w14:textId="4C3EFC23">
      <w:pPr>
        <w:pStyle w:val="Normal"/>
        <w:spacing w:before="240" w:beforeAutospacing="off" w:after="240" w:afterAutospacing="off"/>
        <w:ind w:left="58"/>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3EABC8B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B. S. in Economics, University of Maryland, 1988</w:t>
      </w:r>
    </w:p>
    <w:p w:rsidR="3EABC8BF" w:rsidP="7B445489" w:rsidRDefault="3EABC8BF" w14:paraId="739CA3F0" w14:textId="5BE7B2D8">
      <w:pPr>
        <w:pStyle w:val="Normal"/>
        <w:spacing w:before="240" w:beforeAutospacing="off" w:after="240" w:afterAutospacing="off"/>
        <w:ind w:left="58"/>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3EABC8B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M. S. in Economics, University of Maryland, 1992</w:t>
      </w:r>
    </w:p>
    <w:p w:rsidRPr="00F220A3" w:rsidR="002126D9" w:rsidP="002126D9" w:rsidRDefault="002126D9" w14:paraId="484E0EA7" w14:textId="77777777">
      <w:pPr>
        <w:pStyle w:val="ResumeSubheading"/>
        <w:shd w:val="clear" w:color="auto" w:fill="007A99" w:themeFill="accent2"/>
      </w:pPr>
      <w:r w:rsidR="002126D9">
        <w:rPr/>
        <w:t>SKILLS</w:t>
      </w:r>
    </w:p>
    <w:tbl>
      <w:tblPr>
        <w:tblStyle w:val="TableNormal"/>
        <w:bidiVisual w:val="0"/>
        <w:tblW w:w="0" w:type="auto"/>
        <w:tblLayout w:type="fixed"/>
        <w:tblLook w:val="06A0" w:firstRow="1" w:lastRow="0" w:firstColumn="1" w:lastColumn="0" w:noHBand="1" w:noVBand="1"/>
      </w:tblPr>
      <w:tblGrid>
        <w:gridCol w:w="5724"/>
        <w:gridCol w:w="3924"/>
      </w:tblGrid>
      <w:tr w:rsidR="7B445489" w:rsidTr="7B445489" w14:paraId="6357EDD3">
        <w:trPr>
          <w:trHeight w:val="300"/>
        </w:trPr>
        <w:tc>
          <w:tcPr>
            <w:tcW w:w="5724" w:type="dxa"/>
            <w:tcMar>
              <w:left w:w="108" w:type="dxa"/>
              <w:right w:w="108" w:type="dxa"/>
            </w:tcMar>
            <w:vAlign w:val="top"/>
          </w:tcPr>
          <w:p w:rsidR="7B445489" w:rsidP="7B445489" w:rsidRDefault="7B445489" w14:paraId="2AE6BB2C" w14:textId="73C643EB">
            <w:pPr>
              <w:pStyle w:val="ListParagraph"/>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Programming Languages:</w:t>
            </w: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 xml:space="preserve"> C#, .NET Core, ASP.NET MVC, Entity Framework, RESTful APIs</w:t>
            </w: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w:t>
            </w:r>
          </w:p>
          <w:p w:rsidR="1E0F615D" w:rsidP="7B445489" w:rsidRDefault="1E0F615D" w14:paraId="758BFF9B" w14:textId="2248B609">
            <w:pPr>
              <w:pStyle w:val="ListParagraph"/>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Javascrpting</w:t>
            </w: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 xml:space="preserve">, </w:t>
            </w: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NextJs</w:t>
            </w: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 xml:space="preserve">, React </w:t>
            </w:r>
            <w:r w:rsidRPr="7B445489" w:rsidR="1E0F615D">
              <w:rPr>
                <w:rFonts w:ascii="Open Sans" w:hAnsi="Open Sans" w:eastAsia="Open Sans" w:cs="Open Sans"/>
                <w:b w:val="0"/>
                <w:bCs w:val="0"/>
                <w:i w:val="0"/>
                <w:iCs w:val="0"/>
                <w:strike w:val="0"/>
                <w:dstrike w:val="0"/>
                <w:color w:val="000000" w:themeColor="text2" w:themeTint="FF" w:themeShade="FF"/>
                <w:sz w:val="24"/>
                <w:szCs w:val="24"/>
                <w:u w:val="none"/>
              </w:rPr>
              <w:t>Js.</w:t>
            </w:r>
          </w:p>
        </w:tc>
        <w:tc>
          <w:tcPr>
            <w:tcW w:w="3924" w:type="dxa"/>
            <w:tcMar>
              <w:left w:w="108" w:type="dxa"/>
              <w:right w:w="108" w:type="dxa"/>
            </w:tcMar>
            <w:vAlign w:val="top"/>
          </w:tcPr>
          <w:p w:rsidR="7B445489" w:rsidP="7B445489" w:rsidRDefault="7B445489" w14:paraId="68BDE38B" w14:textId="56F7E847">
            <w:pPr>
              <w:pStyle w:val="ListParagraph"/>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DevOps &amp; CI/CD</w:t>
            </w: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 xml:space="preserve">: Azure </w:t>
            </w: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DevOps(</w:t>
            </w: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Entry Level), GitHub</w:t>
            </w:r>
            <w:r w:rsidRPr="7B445489" w:rsidR="20B98A0E">
              <w:rPr>
                <w:rFonts w:ascii="Open Sans" w:hAnsi="Open Sans" w:eastAsia="Open Sans" w:cs="Open Sans"/>
                <w:b w:val="0"/>
                <w:bCs w:val="0"/>
                <w:i w:val="0"/>
                <w:iCs w:val="0"/>
                <w:strike w:val="0"/>
                <w:dstrike w:val="0"/>
                <w:color w:val="000000" w:themeColor="text2" w:themeTint="FF" w:themeShade="FF"/>
                <w:sz w:val="24"/>
                <w:szCs w:val="24"/>
                <w:u w:val="none"/>
              </w:rPr>
              <w:t>,</w:t>
            </w:r>
          </w:p>
          <w:p w:rsidR="20B98A0E" w:rsidP="7B445489" w:rsidRDefault="20B98A0E" w14:paraId="43BE64D2" w14:textId="66DB4810">
            <w:pPr>
              <w:pStyle w:val="ListParagraph"/>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20B98A0E">
              <w:rPr>
                <w:rFonts w:ascii="Open Sans" w:hAnsi="Open Sans" w:eastAsia="Open Sans" w:cs="Open Sans"/>
                <w:b w:val="0"/>
                <w:bCs w:val="0"/>
                <w:i w:val="0"/>
                <w:iCs w:val="0"/>
                <w:strike w:val="0"/>
                <w:dstrike w:val="0"/>
                <w:color w:val="000000" w:themeColor="text2" w:themeTint="FF" w:themeShade="FF"/>
                <w:sz w:val="24"/>
                <w:szCs w:val="24"/>
                <w:u w:val="none"/>
              </w:rPr>
              <w:t>ServiceNow, Neurons</w:t>
            </w:r>
          </w:p>
        </w:tc>
      </w:tr>
    </w:tbl>
    <w:p w:rsidRPr="005967CF" w:rsidR="002126D9" w:rsidP="7B445489" w:rsidRDefault="002126D9" w14:paraId="75950484" w14:textId="0DDC8680">
      <w:pPr>
        <w:pStyle w:val="ResumeBullet"/>
        <w:numPr>
          <w:ilvl w:val="0"/>
          <w:numId w:val="0"/>
        </w:numPr>
        <w:spacing w:before="20" w:after="120"/>
        <w:ind w:left="187"/>
        <w:contextualSpacing/>
      </w:pPr>
    </w:p>
    <w:p w:rsidRPr="00F220A3" w:rsidR="002126D9" w:rsidP="002126D9" w:rsidRDefault="002126D9" w14:paraId="70DB32B6" w14:textId="77777777">
      <w:pPr>
        <w:pStyle w:val="ResumeSubheading"/>
        <w:shd w:val="clear" w:color="auto" w:fill="007A99" w:themeFill="accent2"/>
      </w:pPr>
      <w:r w:rsidR="002126D9">
        <w:rPr/>
        <w:t>CERTIFICATIONS</w:t>
      </w:r>
    </w:p>
    <w:p w:rsidRPr="005967CF" w:rsidR="002126D9" w:rsidP="7B445489" w:rsidRDefault="002126D9" w14:paraId="24356C93" w14:textId="602B3888">
      <w:pPr>
        <w:numPr>
          <w:ilvl w:val="0"/>
          <w:numId w:val="0"/>
        </w:numPr>
        <w:spacing w:before="20" w:after="120"/>
        <w:ind w:left="58"/>
        <w:contextualSpacing/>
        <w:rPr>
          <w:noProof w:val="0"/>
          <w:lang w:val="en-US"/>
        </w:rPr>
      </w:pPr>
      <w:r w:rsidRPr="7B445489" w:rsidR="0765DE10">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Security + 2025</w:t>
      </w:r>
    </w:p>
    <w:p w:rsidRPr="00F220A3" w:rsidR="002126D9" w:rsidP="002126D9" w:rsidRDefault="002126D9" w14:paraId="30931201" w14:textId="77777777">
      <w:pPr>
        <w:pStyle w:val="ResumeSubheading"/>
        <w:shd w:val="clear" w:color="auto" w:fill="007A99" w:themeFill="accent2"/>
      </w:pPr>
      <w:r w:rsidR="002126D9">
        <w:rPr/>
        <w:t xml:space="preserve">RELEVANT </w:t>
      </w:r>
      <w:r w:rsidR="002126D9">
        <w:rPr/>
        <w:t>EXPERIENCE</w:t>
      </w:r>
    </w:p>
    <w:tbl>
      <w:tblPr>
        <w:tblStyle w:val="TableNormal"/>
        <w:bidiVisual w:val="0"/>
        <w:tblW w:w="0" w:type="auto"/>
        <w:tblLayout w:type="fixed"/>
        <w:tblLook w:val="06A0" w:firstRow="1" w:lastRow="0" w:firstColumn="1" w:lastColumn="0" w:noHBand="1" w:noVBand="1"/>
      </w:tblPr>
      <w:tblGrid>
        <w:gridCol w:w="7524"/>
        <w:gridCol w:w="2124"/>
      </w:tblGrid>
      <w:tr w:rsidR="7B445489" w:rsidTr="7B445489" w14:paraId="3A63D7A2">
        <w:trPr>
          <w:trHeight w:val="75"/>
        </w:trPr>
        <w:tc>
          <w:tcPr>
            <w:tcW w:w="7524" w:type="dxa"/>
            <w:tcMar>
              <w:left w:w="108" w:type="dxa"/>
              <w:right w:w="108" w:type="dxa"/>
            </w:tcMar>
            <w:vAlign w:val="top"/>
          </w:tcPr>
          <w:p w:rsidR="7B445489" w:rsidP="7B445489" w:rsidRDefault="7B445489" w14:paraId="568362B1" w14:textId="23BBD845">
            <w:pPr>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US Dept. of Justice - Intellidyne</w:t>
            </w:r>
          </w:p>
          <w:p w:rsidR="7B445489" w:rsidP="7B445489" w:rsidRDefault="7B445489" w14:paraId="311C0C67" w14:textId="2316302A">
            <w:pPr>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Software Architect</w:t>
            </w:r>
          </w:p>
          <w:p w:rsidR="7B445489" w:rsidP="7B445489" w:rsidRDefault="7B445489" w14:paraId="53E3462D" w14:textId="72D7DB81">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Serving as the Sr. Technical Lead and thought leader responsible for architecting, designing, and planning the delivery of secure and scalable cross-domain cloud solutions for the Federal government within the Enterprise IT and Service Management domains using both RMF and Scaled Agile methodologies. Experience with cloud technologies from AWS, GCP, Microsoft AZure, and ServiceNow.  Experience with DevSecOps, cybersecurity and enterprise architecture frameworks like CMMI, DoDAF, and FEA.</w:t>
            </w:r>
          </w:p>
          <w:p w:rsidR="7B445489" w:rsidP="7B445489" w:rsidRDefault="7B445489" w14:paraId="4F0E93B3" w14:textId="5CE6D7D7">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Responsible for synchronizing all technical aspects of the production/program and engaging with the customer, other technical leads, program management, and the development team.</w:t>
            </w:r>
          </w:p>
          <w:p w:rsidR="7B445489" w:rsidP="7B445489" w:rsidRDefault="7B445489" w14:paraId="1A65DFB1" w14:textId="5DA20E8A">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Coordinate IT requirements and software development projects with rapid timelines and evolving requirements in a highly collaborative and interactive environment to support the program mission.</w:t>
            </w:r>
          </w:p>
          <w:p w:rsidR="7B445489" w:rsidP="7B445489" w:rsidRDefault="7B445489" w14:paraId="5D79D462" w14:textId="3CC07B59">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Utilizing expertise in design technology to aid the team in translating custom requirements into technical solutions that meet the missions needs.</w:t>
            </w:r>
          </w:p>
          <w:p w:rsidR="7B445489" w:rsidP="7B445489" w:rsidRDefault="7B445489" w14:paraId="3AE63A55" w14:textId="2E992B86">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Assess and screen proposed technical solutions to provide guidance and input to develop sound technical solutions.</w:t>
            </w:r>
          </w:p>
          <w:p w:rsidR="7B445489" w:rsidP="7B445489" w:rsidRDefault="7B445489" w14:paraId="13B9EEA9" w14:textId="287A3FC8">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Customer-focused to enhance the end-user experience and integrate support services to promote a seamless, integrated, end-to-end model.</w:t>
            </w:r>
          </w:p>
          <w:p w:rsidR="7B445489" w:rsidP="7B445489" w:rsidRDefault="7B445489" w14:paraId="182CEFEF" w14:textId="74338C97">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Serve as IT Advocate to promote a consistent customer service experience that is focused on achieving mission imperatives.</w:t>
            </w:r>
          </w:p>
          <w:p w:rsidR="7B445489" w:rsidP="7B445489" w:rsidRDefault="7B445489" w14:paraId="70C87909" w14:textId="11B1382B">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Provide technical expertise in creating, updating, and maintaining a technology roadmap and validating program tracking to achieve long-term strategic goals.</w:t>
            </w:r>
          </w:p>
          <w:p w:rsidR="7B445489" w:rsidP="7B445489" w:rsidRDefault="7B445489" w14:paraId="1DEC0B1E" w14:textId="22BF3B73">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Analyze, convey, and lead architectural progress toward goals and objectives details in the road map.</w:t>
            </w:r>
          </w:p>
          <w:p w:rsidR="7B445489" w:rsidP="7B445489" w:rsidRDefault="7B445489" w14:paraId="2CD919D3" w14:textId="6ABC43F4">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Continuously seeking to improve product features through innovated methodologies and assessing emerging technologies that could be implemented.</w:t>
            </w:r>
          </w:p>
          <w:p w:rsidR="7B445489" w:rsidP="7B445489" w:rsidRDefault="7B445489" w14:paraId="474C464B" w14:textId="31F397C4">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Collaborating with customers to evaluate mission drivers, identify challenges, define mitigation strategies, assess application, and develop transition plans.</w:t>
            </w:r>
          </w:p>
          <w:p w:rsidR="7B445489" w:rsidP="7B445489" w:rsidRDefault="7B445489" w14:paraId="351AC79A" w14:textId="748500B1">
            <w:pPr>
              <w:pStyle w:val="ListParagraph"/>
              <w:numPr>
                <w:ilvl w:val="0"/>
                <w:numId w:val="44"/>
              </w:numPr>
              <w:spacing w:before="240" w:beforeAutospacing="off" w:after="240" w:afterAutospacing="off"/>
              <w:ind w:left="-108" w:right="0"/>
              <w:rPr>
                <w:rFonts w:ascii="Open Sans" w:hAnsi="Open Sans" w:eastAsia="Open Sans" w:cs="Open Sans"/>
                <w:b w:val="0"/>
                <w:bCs w:val="0"/>
                <w:i w:val="0"/>
                <w:iCs w:val="0"/>
                <w:strike w:val="0"/>
                <w:dstrike w:val="0"/>
                <w:color w:val="000000" w:themeColor="text2" w:themeTint="FF" w:themeShade="FF"/>
                <w:sz w:val="24"/>
                <w:szCs w:val="24"/>
                <w:u w:val="none"/>
              </w:rPr>
            </w:pPr>
            <w:r w:rsidRPr="7B445489" w:rsidR="7B445489">
              <w:rPr>
                <w:rFonts w:ascii="Open Sans" w:hAnsi="Open Sans" w:eastAsia="Open Sans" w:cs="Open Sans"/>
                <w:b w:val="0"/>
                <w:bCs w:val="0"/>
                <w:i w:val="0"/>
                <w:iCs w:val="0"/>
                <w:strike w:val="0"/>
                <w:dstrike w:val="0"/>
                <w:color w:val="000000" w:themeColor="text2" w:themeTint="FF" w:themeShade="FF"/>
                <w:sz w:val="24"/>
                <w:szCs w:val="24"/>
                <w:u w:val="none"/>
              </w:rPr>
              <w:t>Develop design concepts that are consistent with the Enterprise Architecture guidance and industry best practics to address new requirements, challenges in the technical environment, and enhance performance.</w:t>
            </w:r>
          </w:p>
          <w:p w:rsidR="7B445489" w:rsidP="7B445489" w:rsidRDefault="7B445489" w14:paraId="49B3361C" w14:textId="329CA91F">
            <w:pPr>
              <w:spacing w:before="0" w:beforeAutospacing="off" w:after="0" w:afterAutospacing="off"/>
              <w:ind w:left="-108" w:right="0"/>
            </w:pPr>
          </w:p>
          <w:p w:rsidR="7B445489" w:rsidP="7B445489" w:rsidRDefault="7B445489" w14:paraId="67C4BD89" w14:textId="66CFE220">
            <w:pPr>
              <w:spacing w:before="0" w:beforeAutospacing="off" w:after="0" w:afterAutospacing="off"/>
              <w:ind w:left="-108" w:right="0"/>
            </w:pPr>
          </w:p>
          <w:p w:rsidR="7B445489" w:rsidP="7B445489" w:rsidRDefault="7B445489" w14:paraId="3BD51B69" w14:textId="5E377D9C">
            <w:pPr>
              <w:spacing w:before="0" w:beforeAutospacing="off" w:after="0" w:afterAutospacing="off"/>
              <w:ind w:left="-108" w:right="0"/>
              <w:rPr>
                <w:rFonts w:ascii="Open Sans" w:hAnsi="Open Sans" w:eastAsia="Open Sans" w:cs="Open Sans"/>
                <w:b w:val="1"/>
                <w:bCs w:val="1"/>
                <w:i w:val="0"/>
                <w:iCs w:val="0"/>
                <w:strike w:val="0"/>
                <w:dstrike w:val="0"/>
                <w:color w:val="4F81BD"/>
                <w:sz w:val="24"/>
                <w:szCs w:val="24"/>
                <w:u w:val="none"/>
              </w:rPr>
            </w:pPr>
            <w:r w:rsidRPr="7B445489" w:rsidR="7B445489">
              <w:rPr>
                <w:rFonts w:ascii="Open Sans" w:hAnsi="Open Sans" w:eastAsia="Open Sans" w:cs="Open Sans"/>
                <w:b w:val="1"/>
                <w:bCs w:val="1"/>
                <w:i w:val="0"/>
                <w:iCs w:val="0"/>
                <w:strike w:val="0"/>
                <w:dstrike w:val="0"/>
                <w:color w:val="4F81BD"/>
                <w:sz w:val="24"/>
                <w:szCs w:val="24"/>
                <w:u w:val="none"/>
              </w:rPr>
              <w:t>US Dept. of Justice</w:t>
            </w:r>
            <w:r w:rsidRPr="7B445489" w:rsidR="09F72272">
              <w:rPr>
                <w:rFonts w:ascii="Open Sans" w:hAnsi="Open Sans" w:eastAsia="Open Sans" w:cs="Open Sans"/>
                <w:b w:val="1"/>
                <w:bCs w:val="1"/>
                <w:i w:val="0"/>
                <w:iCs w:val="0"/>
                <w:strike w:val="0"/>
                <w:dstrike w:val="0"/>
                <w:color w:val="4F81BD"/>
                <w:sz w:val="24"/>
                <w:szCs w:val="24"/>
                <w:u w:val="none"/>
              </w:rPr>
              <w:t xml:space="preserve"> – </w:t>
            </w:r>
            <w:r w:rsidRPr="7B445489" w:rsidR="7B445489">
              <w:rPr>
                <w:rFonts w:ascii="Open Sans" w:hAnsi="Open Sans" w:eastAsia="Open Sans" w:cs="Open Sans"/>
                <w:b w:val="1"/>
                <w:bCs w:val="1"/>
                <w:i w:val="0"/>
                <w:iCs w:val="0"/>
                <w:strike w:val="0"/>
                <w:dstrike w:val="0"/>
                <w:color w:val="4F81BD"/>
                <w:sz w:val="24"/>
                <w:szCs w:val="24"/>
                <w:u w:val="none"/>
              </w:rPr>
              <w:t>Intellidyne</w:t>
            </w:r>
            <w:r w:rsidRPr="7B445489" w:rsidR="21E0839C">
              <w:rPr>
                <w:rFonts w:ascii="Open Sans" w:hAnsi="Open Sans" w:eastAsia="Open Sans" w:cs="Open Sans"/>
                <w:b w:val="1"/>
                <w:bCs w:val="1"/>
                <w:i w:val="0"/>
                <w:iCs w:val="0"/>
                <w:strike w:val="0"/>
                <w:dstrike w:val="0"/>
                <w:color w:val="4F81BD"/>
                <w:sz w:val="24"/>
                <w:szCs w:val="24"/>
                <w:u w:val="none"/>
              </w:rPr>
              <w:t xml:space="preserve">                           </w:t>
            </w:r>
            <w:r w:rsidRPr="7B445489" w:rsidR="21E0839C">
              <w:rPr>
                <w:rFonts w:ascii="Open Sans" w:hAnsi="Open Sans" w:eastAsia="Open Sans" w:cs="Open Sans"/>
                <w:b w:val="1"/>
                <w:bCs w:val="1"/>
                <w:i w:val="0"/>
                <w:iCs w:val="0"/>
                <w:strike w:val="0"/>
                <w:dstrike w:val="0"/>
                <w:color w:val="4F81BD"/>
                <w:sz w:val="24"/>
                <w:szCs w:val="24"/>
                <w:u w:val="none"/>
              </w:rPr>
              <w:t>Dec. 2024 - Pres</w:t>
            </w:r>
          </w:p>
          <w:p w:rsidR="7B445489" w:rsidP="7B445489" w:rsidRDefault="7B445489" w14:paraId="3C9087F6" w14:textId="6548A868">
            <w:pPr>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ServiceNow Developer/Administrator               </w:t>
            </w:r>
          </w:p>
        </w:tc>
        <w:tc>
          <w:tcPr>
            <w:tcW w:w="2124" w:type="dxa"/>
            <w:tcMar>
              <w:left w:w="108" w:type="dxa"/>
              <w:right w:w="108" w:type="dxa"/>
            </w:tcMar>
            <w:vAlign w:val="top"/>
          </w:tcPr>
          <w:p w:rsidR="7B445489" w:rsidP="7B445489" w:rsidRDefault="7B445489" w14:paraId="6621621F" w14:textId="06C8D32E">
            <w:pPr>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Dec</w:t>
            </w:r>
            <w:r w:rsidRPr="7B445489" w:rsidR="4268A024">
              <w:rPr>
                <w:rFonts w:ascii="Open Sans" w:hAnsi="Open Sans" w:eastAsia="Open Sans" w:cs="Open Sans"/>
                <w:b w:val="1"/>
                <w:bCs w:val="1"/>
                <w:i w:val="0"/>
                <w:iCs w:val="0"/>
                <w:strike w:val="0"/>
                <w:dstrike w:val="0"/>
                <w:color w:val="000000" w:themeColor="text2" w:themeTint="FF" w:themeShade="FF"/>
                <w:sz w:val="24"/>
                <w:szCs w:val="24"/>
                <w:u w:val="none"/>
              </w:rPr>
              <w:t xml:space="preserve"> </w:t>
            </w: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2024 – Pres</w:t>
            </w:r>
          </w:p>
          <w:p w:rsidR="7B445489" w:rsidP="7B445489" w:rsidRDefault="7B445489" w14:paraId="7A1BB3A7" w14:textId="316AD04F">
            <w:pPr>
              <w:spacing w:before="0" w:beforeAutospacing="off" w:after="0" w:afterAutospacing="off"/>
              <w:ind w:left="-108" w:right="0"/>
            </w:pPr>
          </w:p>
          <w:p w:rsidR="7B445489" w:rsidP="7B445489" w:rsidRDefault="7B445489" w14:paraId="106FA319" w14:textId="7EDB0687">
            <w:pPr>
              <w:spacing w:before="0" w:beforeAutospacing="off" w:after="0" w:afterAutospacing="off"/>
              <w:ind w:left="-108" w:right="0"/>
            </w:pPr>
          </w:p>
          <w:p w:rsidR="7B445489" w:rsidP="7B445489" w:rsidRDefault="7B445489" w14:paraId="6010E108" w14:textId="7BD32302">
            <w:pPr>
              <w:spacing w:before="0" w:beforeAutospacing="off" w:after="0" w:afterAutospacing="off"/>
              <w:ind w:left="-108" w:right="0"/>
            </w:pPr>
          </w:p>
          <w:p w:rsidR="7B445489" w:rsidP="7B445489" w:rsidRDefault="7B445489" w14:paraId="420BDF70" w14:textId="41D7201B">
            <w:pPr>
              <w:spacing w:before="0" w:beforeAutospacing="off" w:after="0" w:afterAutospacing="off"/>
              <w:ind w:left="-108" w:right="0"/>
            </w:pPr>
          </w:p>
          <w:p w:rsidR="7B445489" w:rsidP="7B445489" w:rsidRDefault="7B445489" w14:paraId="4AA306FE" w14:textId="3C432306">
            <w:pPr>
              <w:spacing w:before="0" w:beforeAutospacing="off" w:after="0" w:afterAutospacing="off"/>
              <w:ind w:left="-108" w:right="0"/>
            </w:pPr>
          </w:p>
          <w:p w:rsidR="7B445489" w:rsidP="7B445489" w:rsidRDefault="7B445489" w14:paraId="3384F0B0" w14:textId="199BE8FC">
            <w:pPr>
              <w:spacing w:before="0" w:beforeAutospacing="off" w:after="0" w:afterAutospacing="off"/>
              <w:ind w:left="-108" w:right="0"/>
            </w:pPr>
          </w:p>
          <w:p w:rsidR="7B445489" w:rsidP="7B445489" w:rsidRDefault="7B445489" w14:paraId="4BF4E43E" w14:textId="32C9896B">
            <w:pPr>
              <w:spacing w:before="0" w:beforeAutospacing="off" w:after="0" w:afterAutospacing="off"/>
              <w:ind w:left="-108" w:right="0"/>
            </w:pPr>
          </w:p>
          <w:p w:rsidR="7B445489" w:rsidP="7B445489" w:rsidRDefault="7B445489" w14:paraId="67878838" w14:textId="4A1235CA">
            <w:pPr>
              <w:spacing w:before="0" w:beforeAutospacing="off" w:after="0" w:afterAutospacing="off"/>
              <w:ind w:left="-108" w:right="0"/>
            </w:pPr>
          </w:p>
          <w:p w:rsidR="7B445489" w:rsidP="7B445489" w:rsidRDefault="7B445489" w14:paraId="5156C98B" w14:textId="45BE0B96">
            <w:pPr>
              <w:spacing w:before="0" w:beforeAutospacing="off" w:after="0" w:afterAutospacing="off"/>
              <w:ind w:left="-108" w:right="0"/>
            </w:pPr>
          </w:p>
          <w:p w:rsidR="7B445489" w:rsidP="7B445489" w:rsidRDefault="7B445489" w14:paraId="49A5C950" w14:textId="08B086CA">
            <w:pPr>
              <w:spacing w:before="0" w:beforeAutospacing="off" w:after="0" w:afterAutospacing="off"/>
              <w:ind w:left="-108" w:right="0"/>
            </w:pPr>
          </w:p>
          <w:p w:rsidR="7B445489" w:rsidP="7B445489" w:rsidRDefault="7B445489" w14:paraId="36116E8B" w14:textId="631ADEFC">
            <w:pPr>
              <w:spacing w:before="0" w:beforeAutospacing="off" w:after="0" w:afterAutospacing="off"/>
              <w:ind w:left="-108" w:right="0"/>
            </w:pPr>
          </w:p>
          <w:p w:rsidR="7B445489" w:rsidP="7B445489" w:rsidRDefault="7B445489" w14:paraId="34337A74" w14:textId="375152DD">
            <w:pPr>
              <w:spacing w:before="0" w:beforeAutospacing="off" w:after="0" w:afterAutospacing="off"/>
              <w:ind w:left="-108" w:right="0"/>
            </w:pPr>
          </w:p>
          <w:p w:rsidR="7B445489" w:rsidP="7B445489" w:rsidRDefault="7B445489" w14:paraId="3C1C9D69" w14:textId="538B5078">
            <w:pPr>
              <w:spacing w:before="0" w:beforeAutospacing="off" w:after="0" w:afterAutospacing="off"/>
              <w:ind w:left="-108" w:right="0"/>
            </w:pPr>
          </w:p>
          <w:p w:rsidR="7B445489" w:rsidP="7B445489" w:rsidRDefault="7B445489" w14:paraId="1CF790A0" w14:textId="72C412DE">
            <w:pPr>
              <w:spacing w:before="0" w:beforeAutospacing="off" w:after="0" w:afterAutospacing="off"/>
              <w:ind w:left="-108" w:right="0"/>
            </w:pPr>
          </w:p>
          <w:p w:rsidR="7B445489" w:rsidP="7B445489" w:rsidRDefault="7B445489" w14:paraId="1AD9BAFE" w14:textId="626EDCDF">
            <w:pPr>
              <w:spacing w:before="0" w:beforeAutospacing="off" w:after="0" w:afterAutospacing="off"/>
              <w:ind w:left="-108" w:right="0"/>
            </w:pPr>
          </w:p>
          <w:p w:rsidR="7B445489" w:rsidP="7B445489" w:rsidRDefault="7B445489" w14:paraId="6D1E6982" w14:textId="03EBA243">
            <w:pPr>
              <w:spacing w:before="0" w:beforeAutospacing="off" w:after="0" w:afterAutospacing="off"/>
              <w:ind w:left="-108" w:right="0"/>
            </w:pPr>
          </w:p>
          <w:p w:rsidR="7B445489" w:rsidP="7B445489" w:rsidRDefault="7B445489" w14:paraId="2369F104" w14:textId="4CC7239D">
            <w:pPr>
              <w:spacing w:before="0" w:beforeAutospacing="off" w:after="0" w:afterAutospacing="off"/>
              <w:ind w:left="-108" w:right="0"/>
            </w:pPr>
          </w:p>
          <w:p w:rsidR="7B445489" w:rsidP="7B445489" w:rsidRDefault="7B445489" w14:paraId="310C6316" w14:textId="030C998A">
            <w:pPr>
              <w:spacing w:before="0" w:beforeAutospacing="off" w:after="0" w:afterAutospacing="off"/>
              <w:ind w:left="-108" w:right="0"/>
            </w:pPr>
          </w:p>
          <w:p w:rsidR="7B445489" w:rsidP="7B445489" w:rsidRDefault="7B445489" w14:paraId="4146B065" w14:textId="0C09497B">
            <w:pPr>
              <w:spacing w:before="0" w:beforeAutospacing="off" w:after="0" w:afterAutospacing="off"/>
              <w:ind w:left="-108" w:right="0"/>
            </w:pPr>
          </w:p>
          <w:p w:rsidR="7B445489" w:rsidP="7B445489" w:rsidRDefault="7B445489" w14:paraId="1C022D50" w14:textId="101C4978">
            <w:pPr>
              <w:spacing w:before="0" w:beforeAutospacing="off" w:after="0" w:afterAutospacing="off"/>
              <w:ind w:left="-108" w:right="0"/>
            </w:pPr>
          </w:p>
          <w:p w:rsidR="7B445489" w:rsidP="7B445489" w:rsidRDefault="7B445489" w14:paraId="53A64847" w14:textId="54C5DECE">
            <w:pPr>
              <w:spacing w:before="0" w:beforeAutospacing="off" w:after="0" w:afterAutospacing="off"/>
              <w:ind w:left="-108" w:right="0"/>
            </w:pPr>
          </w:p>
          <w:p w:rsidR="7B445489" w:rsidP="7B445489" w:rsidRDefault="7B445489" w14:paraId="573202C7" w14:textId="4EF19FF4">
            <w:pPr>
              <w:spacing w:before="0" w:beforeAutospacing="off" w:after="0" w:afterAutospacing="off"/>
              <w:ind w:left="-108" w:right="0"/>
            </w:pPr>
          </w:p>
          <w:p w:rsidR="7B445489" w:rsidP="7B445489" w:rsidRDefault="7B445489" w14:paraId="50EF457B" w14:textId="1D6F3ADD">
            <w:pPr>
              <w:spacing w:before="0" w:beforeAutospacing="off" w:after="0" w:afterAutospacing="off"/>
              <w:ind w:left="-108" w:right="0"/>
            </w:pPr>
          </w:p>
          <w:p w:rsidR="7B445489" w:rsidP="7B445489" w:rsidRDefault="7B445489" w14:paraId="2312A6F3" w14:textId="24405680">
            <w:pPr>
              <w:spacing w:before="0" w:beforeAutospacing="off" w:after="0" w:afterAutospacing="off"/>
              <w:ind w:left="-108" w:right="0"/>
            </w:pPr>
          </w:p>
          <w:p w:rsidR="7B445489" w:rsidP="7B445489" w:rsidRDefault="7B445489" w14:paraId="2B5D78E4" w14:textId="6D1ABC76">
            <w:pPr>
              <w:spacing w:before="0" w:beforeAutospacing="off" w:after="0" w:afterAutospacing="off"/>
              <w:ind w:left="-108" w:right="0"/>
            </w:pPr>
          </w:p>
          <w:p w:rsidR="7B445489" w:rsidP="7B445489" w:rsidRDefault="7B445489" w14:paraId="2B11E9CA" w14:textId="22790E57">
            <w:pPr>
              <w:spacing w:before="0" w:beforeAutospacing="off" w:after="0" w:afterAutospacing="off"/>
              <w:ind w:left="-108" w:right="0"/>
            </w:pPr>
          </w:p>
          <w:p w:rsidR="7B445489" w:rsidP="7B445489" w:rsidRDefault="7B445489" w14:paraId="12302A37" w14:textId="60ECD5B4">
            <w:pPr>
              <w:spacing w:before="0" w:beforeAutospacing="off" w:after="0" w:afterAutospacing="off"/>
              <w:ind w:left="-108" w:right="0"/>
            </w:pPr>
          </w:p>
          <w:p w:rsidR="7B445489" w:rsidP="7B445489" w:rsidRDefault="7B445489" w14:paraId="1D7DA44A" w14:textId="6D74D552">
            <w:pPr>
              <w:spacing w:before="0" w:beforeAutospacing="off" w:after="0" w:afterAutospacing="off"/>
              <w:ind w:left="-108" w:right="0"/>
            </w:pPr>
          </w:p>
          <w:p w:rsidR="7B445489" w:rsidP="7B445489" w:rsidRDefault="7B445489" w14:paraId="552DFF34" w14:textId="00607BEF">
            <w:pPr>
              <w:spacing w:before="0" w:beforeAutospacing="off" w:after="0" w:afterAutospacing="off"/>
              <w:ind w:left="-108" w:right="0"/>
            </w:pPr>
          </w:p>
          <w:p w:rsidR="7B445489" w:rsidP="7B445489" w:rsidRDefault="7B445489" w14:paraId="4AA61A8B" w14:textId="49A07419">
            <w:pPr>
              <w:spacing w:before="0" w:beforeAutospacing="off" w:after="0" w:afterAutospacing="off"/>
              <w:ind w:left="-108" w:right="0"/>
            </w:pPr>
          </w:p>
          <w:p w:rsidR="7B445489" w:rsidP="7B445489" w:rsidRDefault="7B445489" w14:paraId="15660393" w14:textId="13A8FD40">
            <w:pPr>
              <w:spacing w:before="0" w:beforeAutospacing="off" w:after="0" w:afterAutospacing="off"/>
              <w:ind w:left="-108" w:right="0"/>
            </w:pPr>
          </w:p>
          <w:p w:rsidR="7B445489" w:rsidP="7B445489" w:rsidRDefault="7B445489" w14:paraId="6806FD9D" w14:textId="7F1B9B45">
            <w:pPr>
              <w:spacing w:before="0" w:beforeAutospacing="off" w:after="0" w:afterAutospacing="off"/>
              <w:ind w:left="-108" w:right="0"/>
            </w:pPr>
          </w:p>
          <w:p w:rsidR="7B445489" w:rsidP="7B445489" w:rsidRDefault="7B445489" w14:paraId="78B875BE" w14:textId="7135E0A2">
            <w:pPr>
              <w:spacing w:before="0" w:beforeAutospacing="off" w:after="0" w:afterAutospacing="off"/>
              <w:ind w:left="-108" w:right="0"/>
            </w:pPr>
          </w:p>
          <w:p w:rsidR="7B445489" w:rsidP="7B445489" w:rsidRDefault="7B445489" w14:paraId="0049ECAC" w14:textId="7B22FABF">
            <w:pPr>
              <w:spacing w:before="0" w:beforeAutospacing="off" w:after="0" w:afterAutospacing="off"/>
              <w:ind w:left="-108" w:right="0"/>
            </w:pPr>
          </w:p>
          <w:p w:rsidR="7B445489" w:rsidP="7B445489" w:rsidRDefault="7B445489" w14:paraId="0CF04A88" w14:textId="4F682EF0">
            <w:pPr>
              <w:spacing w:before="0" w:beforeAutospacing="off" w:after="0" w:afterAutospacing="off"/>
              <w:ind w:left="-108" w:right="0"/>
            </w:pPr>
          </w:p>
          <w:p w:rsidR="7B445489" w:rsidP="7B445489" w:rsidRDefault="7B445489" w14:paraId="74F763F6" w14:textId="70DEC889">
            <w:pPr>
              <w:spacing w:before="0" w:beforeAutospacing="off" w:after="0" w:afterAutospacing="off"/>
              <w:ind w:left="-108" w:right="0"/>
            </w:pPr>
          </w:p>
          <w:p w:rsidR="7B445489" w:rsidP="7B445489" w:rsidRDefault="7B445489" w14:paraId="313492AB" w14:textId="16E9D267">
            <w:pPr>
              <w:spacing w:before="0" w:beforeAutospacing="off" w:after="0" w:afterAutospacing="off"/>
              <w:ind w:left="-108" w:right="0"/>
            </w:pPr>
          </w:p>
          <w:p w:rsidR="7B445489" w:rsidP="7B445489" w:rsidRDefault="7B445489" w14:paraId="68981C14" w14:textId="2A63D76E">
            <w:pPr>
              <w:spacing w:before="0" w:beforeAutospacing="off" w:after="0" w:afterAutospacing="off"/>
              <w:ind w:left="-108" w:right="0"/>
            </w:pPr>
          </w:p>
          <w:p w:rsidR="7B445489" w:rsidP="7B445489" w:rsidRDefault="7B445489" w14:paraId="2FA8B3C8" w14:textId="3BC131E5">
            <w:pPr>
              <w:spacing w:before="0" w:beforeAutospacing="off" w:after="0" w:afterAutospacing="off"/>
              <w:ind w:left="-108" w:right="0"/>
            </w:pPr>
          </w:p>
          <w:p w:rsidR="7B445489" w:rsidP="7B445489" w:rsidRDefault="7B445489" w14:paraId="01D03E5C" w14:textId="0F4E9433">
            <w:pPr>
              <w:spacing w:before="0" w:beforeAutospacing="off" w:after="0" w:afterAutospacing="off"/>
              <w:ind w:left="-108" w:right="0"/>
            </w:pPr>
          </w:p>
          <w:p w:rsidR="7B445489" w:rsidP="7B445489" w:rsidRDefault="7B445489" w14:paraId="0D789708" w14:textId="2277F65E">
            <w:pPr>
              <w:spacing w:before="0" w:beforeAutospacing="off" w:after="0" w:afterAutospacing="off"/>
              <w:ind w:left="-108" w:right="0"/>
            </w:pPr>
          </w:p>
          <w:p w:rsidR="7B445489" w:rsidP="7B445489" w:rsidRDefault="7B445489" w14:paraId="22227963" w14:textId="2F3FE378">
            <w:pPr>
              <w:spacing w:before="0" w:beforeAutospacing="off" w:after="0" w:afterAutospacing="off"/>
              <w:ind w:left="-108" w:right="0"/>
            </w:pPr>
          </w:p>
          <w:p w:rsidR="7B445489" w:rsidP="7B445489" w:rsidRDefault="7B445489" w14:paraId="5E6E9AE8" w14:textId="4129863C">
            <w:pPr>
              <w:spacing w:before="0" w:beforeAutospacing="off" w:after="0" w:afterAutospacing="off"/>
              <w:ind w:left="-108" w:right="0"/>
            </w:pPr>
          </w:p>
          <w:p w:rsidR="7B445489" w:rsidP="7B445489" w:rsidRDefault="7B445489" w14:paraId="70A501F3" w14:textId="4D222505">
            <w:pPr>
              <w:pStyle w:val="Normal"/>
              <w:spacing w:before="0" w:beforeAutospacing="off" w:after="0" w:afterAutospacing="off"/>
              <w:ind w:left="-108" w:right="0"/>
            </w:pPr>
          </w:p>
        </w:tc>
      </w:tr>
      <w:tr w:rsidR="7B445489" w:rsidTr="7B445489" w14:paraId="63EEC2A5">
        <w:trPr>
          <w:trHeight w:val="75"/>
        </w:trPr>
        <w:tc>
          <w:tcPr>
            <w:tcW w:w="7524" w:type="dxa"/>
            <w:tcMar>
              <w:left w:w="108" w:type="dxa"/>
              <w:right w:w="108" w:type="dxa"/>
            </w:tcMar>
            <w:vAlign w:val="top"/>
          </w:tcPr>
          <w:p w:rsidR="7B445489" w:rsidP="7B445489" w:rsidRDefault="7B445489" w14:paraId="0FA9D474" w14:textId="05F63CA6">
            <w:pPr>
              <w:spacing w:before="0" w:beforeAutospacing="off" w:after="0" w:afterAutospacing="off"/>
              <w:ind w:left="-108" w:right="0"/>
            </w:pPr>
          </w:p>
        </w:tc>
        <w:tc>
          <w:tcPr>
            <w:tcW w:w="2124" w:type="dxa"/>
            <w:tcMar>
              <w:left w:w="108" w:type="dxa"/>
              <w:right w:w="108" w:type="dxa"/>
            </w:tcMar>
            <w:vAlign w:val="top"/>
          </w:tcPr>
          <w:p w:rsidR="7B445489" w:rsidP="7B445489" w:rsidRDefault="7B445489" w14:paraId="4795BDF3" w14:textId="5089D758">
            <w:pPr>
              <w:spacing w:before="0" w:beforeAutospacing="off" w:after="0" w:afterAutospacing="off"/>
              <w:ind w:left="-108" w:right="0"/>
            </w:pPr>
          </w:p>
        </w:tc>
      </w:tr>
    </w:tbl>
    <w:p w:rsidR="08F18E2A" w:rsidP="7B445489" w:rsidRDefault="08F18E2A" w14:paraId="3EC93DC2" w14:textId="30C0DB4F">
      <w:pPr>
        <w:pStyle w:val="ListParagraph"/>
        <w:numPr>
          <w:ilvl w:val="0"/>
          <w:numId w:val="45"/>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Led the design, development of .NET applications using Visual Studio and ASP.NET Core, focusing on scalability and security for high availability environments.</w:t>
      </w:r>
    </w:p>
    <w:p w:rsidR="08F18E2A" w:rsidP="7B445489" w:rsidRDefault="08F18E2A" w14:paraId="577FE79A" w14:textId="4A0D79FE">
      <w:pPr>
        <w:pStyle w:val="ListParagraph"/>
        <w:numPr>
          <w:ilvl w:val="0"/>
          <w:numId w:val="45"/>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Developed custom Sharepoint Web Parts and application pages, working closely with stakeholders to ensure solutions aligned with user needs and enterprise standards.</w:t>
      </w:r>
    </w:p>
    <w:p w:rsidR="08F18E2A" w:rsidP="7B445489" w:rsidRDefault="08F18E2A" w14:paraId="7DEC4D85" w14:textId="256F6F31">
      <w:pPr>
        <w:pStyle w:val="ListParagraph"/>
        <w:numPr>
          <w:ilvl w:val="0"/>
          <w:numId w:val="45"/>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Spearheaded documentation and tracking with ServiceNow.  Used Agile processes for streamlined project management.</w:t>
      </w:r>
    </w:p>
    <w:p w:rsidR="08F18E2A" w:rsidP="7B445489" w:rsidRDefault="08F18E2A" w14:paraId="4512D5EA" w14:textId="56DAFA5E">
      <w:pPr>
        <w:pStyle w:val="ListParagraph"/>
        <w:numPr>
          <w:ilvl w:val="0"/>
          <w:numId w:val="45"/>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Created dashboards using PowerApps for enhanced data visualization and reporting.</w:t>
      </w:r>
    </w:p>
    <w:p w:rsidR="08F18E2A" w:rsidP="7B445489" w:rsidRDefault="08F18E2A" w14:paraId="636E5D18" w14:textId="65B72200">
      <w:pPr>
        <w:pStyle w:val="ListParagraph"/>
        <w:numPr>
          <w:ilvl w:val="0"/>
          <w:numId w:val="45"/>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Managed Azure deployments for distributed systems, including setting up load balancing and clustering for high availability.</w:t>
      </w:r>
    </w:p>
    <w:p w:rsidR="7B445489" w:rsidRDefault="7B445489" w14:paraId="4340D6FE" w14:textId="2A879919"/>
    <w:tbl>
      <w:tblPr>
        <w:tblStyle w:val="TableNormal"/>
        <w:bidiVisual w:val="0"/>
        <w:tblW w:w="0" w:type="auto"/>
        <w:tblLayout w:type="fixed"/>
        <w:tblLook w:val="06A0" w:firstRow="1" w:lastRow="0" w:firstColumn="1" w:lastColumn="0" w:noHBand="1" w:noVBand="1"/>
      </w:tblPr>
      <w:tblGrid>
        <w:gridCol w:w="7074"/>
        <w:gridCol w:w="2574"/>
      </w:tblGrid>
      <w:tr w:rsidR="7B445489" w:rsidTr="7B445489" w14:paraId="08A14601">
        <w:trPr>
          <w:trHeight w:val="75"/>
        </w:trPr>
        <w:tc>
          <w:tcPr>
            <w:tcW w:w="7074" w:type="dxa"/>
            <w:tcMar>
              <w:left w:w="108" w:type="dxa"/>
              <w:right w:w="108" w:type="dxa"/>
            </w:tcMar>
            <w:vAlign w:val="top"/>
          </w:tcPr>
          <w:p w:rsidR="7B445489" w:rsidP="7B445489" w:rsidRDefault="7B445489" w14:paraId="201D7F93" w14:textId="4435CBA8">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Department of Forensics Sciences - A&amp;M Technologies</w:t>
            </w:r>
          </w:p>
          <w:p w:rsidR="7B445489" w:rsidP="7B445489" w:rsidRDefault="7B445489" w14:paraId="044B1B78" w14:textId="6DE3F164">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Lead DB/Sr. Applications Developer               </w:t>
            </w:r>
          </w:p>
        </w:tc>
        <w:tc>
          <w:tcPr>
            <w:tcW w:w="2574" w:type="dxa"/>
            <w:tcMar>
              <w:left w:w="108" w:type="dxa"/>
              <w:right w:w="108" w:type="dxa"/>
            </w:tcMar>
            <w:vAlign w:val="top"/>
          </w:tcPr>
          <w:p w:rsidR="7B445489" w:rsidP="7B445489" w:rsidRDefault="7B445489" w14:paraId="38A6AAC2" w14:textId="398E7BE2">
            <w:pPr>
              <w:bidi w:val="0"/>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Dec</w:t>
            </w: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 2021 – Dec 2023</w:t>
            </w:r>
          </w:p>
        </w:tc>
      </w:tr>
    </w:tbl>
    <w:p w:rsidR="7B445489" w:rsidRDefault="7B445489" w14:paraId="01C76492" w14:textId="06881D1C"/>
    <w:p w:rsidR="08F18E2A" w:rsidP="7B445489" w:rsidRDefault="08F18E2A" w14:paraId="66093F72" w14:textId="4239C4A7">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Led the design, development, and maintenance of enterprise-level database systems and web applications using C#, .NET Core, ASP.NET MVC, and Entity Framework.</w:t>
      </w:r>
    </w:p>
    <w:p w:rsidR="08F18E2A" w:rsidP="7B445489" w:rsidRDefault="08F18E2A" w14:paraId="20C3E746" w14:textId="6441BFF5">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Integrated RESTful APIs to enhance system interoperability, and optimized databases using Microsoft SQL Server and Stored Procedures.</w:t>
      </w:r>
    </w:p>
    <w:p w:rsidR="08F18E2A" w:rsidP="7B445489" w:rsidRDefault="08F18E2A" w14:paraId="421B459F" w14:textId="11CC83B3">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Collaborated with stakeholders to define system architecture, ensuring high-performance and secure solutions using Azure DevOps for CI/CD and SQL database management.</w:t>
      </w:r>
    </w:p>
    <w:p w:rsidR="08F18E2A" w:rsidP="7B445489" w:rsidRDefault="08F18E2A" w14:paraId="64C57D35" w14:textId="31639789">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Developed and maintained ServiceNow workflows and scripts for ITSM and ITOM processes, automating Service Catalog management and workflow automations.</w:t>
      </w:r>
    </w:p>
    <w:p w:rsidR="08F18E2A" w:rsidP="7B445489" w:rsidRDefault="08F18E2A" w14:paraId="3B799470" w14:textId="04705183">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Enhanced user experience using JavaScript, React.js, and Bootstrap, creating responsive and user-friendly interfaces.</w:t>
      </w:r>
    </w:p>
    <w:p w:rsidR="08F18E2A" w:rsidP="7B445489" w:rsidRDefault="08F18E2A" w14:paraId="19019F40" w14:textId="45107EB2">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Development structure focused on the use of Singleton method with Dependency Injection.</w:t>
      </w:r>
    </w:p>
    <w:p w:rsidR="08F18E2A" w:rsidP="7B445489" w:rsidRDefault="08F18E2A" w14:paraId="190946E9" w14:textId="57A8605E">
      <w:pPr>
        <w:pStyle w:val="ListParagraph"/>
        <w:numPr>
          <w:ilvl w:val="0"/>
          <w:numId w:val="46"/>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Key technologies: C#, ASP.NET MVC, .NET Core, Entity Framework, SQL Server, React.js, ServiceNow, Azure DevOps, Bootstrap.</w:t>
      </w:r>
    </w:p>
    <w:p w:rsidR="7B445489" w:rsidRDefault="7B445489" w14:paraId="74C94C89" w14:textId="593715F4"/>
    <w:tbl>
      <w:tblPr>
        <w:tblStyle w:val="TableNormal"/>
        <w:bidiVisual w:val="0"/>
        <w:tblW w:w="0" w:type="auto"/>
        <w:tblLayout w:type="fixed"/>
        <w:tblLook w:val="06A0" w:firstRow="1" w:lastRow="0" w:firstColumn="1" w:lastColumn="0" w:noHBand="1" w:noVBand="1"/>
      </w:tblPr>
      <w:tblGrid>
        <w:gridCol w:w="6774"/>
        <w:gridCol w:w="2874"/>
      </w:tblGrid>
      <w:tr w:rsidR="7B445489" w:rsidTr="7B445489" w14:paraId="47481C35">
        <w:trPr>
          <w:trHeight w:val="540"/>
        </w:trPr>
        <w:tc>
          <w:tcPr>
            <w:tcW w:w="6774" w:type="dxa"/>
            <w:tcMar>
              <w:left w:w="108" w:type="dxa"/>
              <w:right w:w="108" w:type="dxa"/>
            </w:tcMar>
            <w:vAlign w:val="top"/>
          </w:tcPr>
          <w:p w:rsidR="7B445489" w:rsidP="7B445489" w:rsidRDefault="7B445489" w14:paraId="7EAAEFDC" w14:textId="2F3C5EDD">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Internal Revenue Service</w:t>
            </w:r>
          </w:p>
          <w:p w:rsidR="7B445489" w:rsidP="7B445489" w:rsidRDefault="7B445489" w14:paraId="4EFEBA32" w14:textId="4EE37A93">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Lead Application Developer               </w:t>
            </w:r>
          </w:p>
        </w:tc>
        <w:tc>
          <w:tcPr>
            <w:tcW w:w="2874" w:type="dxa"/>
            <w:tcMar>
              <w:left w:w="108" w:type="dxa"/>
              <w:right w:w="108" w:type="dxa"/>
            </w:tcMar>
            <w:vAlign w:val="top"/>
          </w:tcPr>
          <w:p w:rsidR="7B445489" w:rsidP="7B445489" w:rsidRDefault="7B445489" w14:paraId="012EFA5F" w14:textId="7EBB8E13">
            <w:pPr>
              <w:bidi w:val="0"/>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     May 2019 – Dec 2021</w:t>
            </w:r>
          </w:p>
        </w:tc>
      </w:tr>
    </w:tbl>
    <w:p w:rsidR="7B445489" w:rsidRDefault="7B445489" w14:paraId="18E39520" w14:textId="7605A679"/>
    <w:p w:rsidR="08F18E2A" w:rsidP="7B445489" w:rsidRDefault="08F18E2A" w14:paraId="0FDA1F40" w14:textId="4CE46F17">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Development structure focused on the use of Singleton method with Dependency Injection.</w:t>
      </w:r>
    </w:p>
    <w:p w:rsidR="08F18E2A" w:rsidP="7B445489" w:rsidRDefault="08F18E2A" w14:paraId="6103BA41" w14:textId="311DC158">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Spearheaded the development of high-volume applications using C#, ASP.NET Core, and Entity Framework, integrating robust RESTful APIs for seamless data exchange.</w:t>
      </w:r>
    </w:p>
    <w:p w:rsidR="08F18E2A" w:rsidP="7B445489" w:rsidRDefault="08F18E2A" w14:paraId="7B624E9D" w14:textId="346D01BA">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Built and optimized complex SQL Server queries, stored procedures, and database triggers for efficient data processing.</w:t>
      </w:r>
    </w:p>
    <w:p w:rsidR="08F18E2A" w:rsidP="7B445489" w:rsidRDefault="08F18E2A" w14:paraId="049DA595" w14:textId="7D6472C2">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Designed scalable architectures for web applications using React.js for client-side interactivity and Bootstrap for responsive design.</w:t>
      </w:r>
    </w:p>
    <w:p w:rsidR="08F18E2A" w:rsidP="7B445489" w:rsidRDefault="08F18E2A" w14:paraId="4B6F6AC2" w14:textId="0B1BB25A">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Implemented ServiceNow solutions for ITSM workflows, including scripting with Client Scripts and Business Rules.</w:t>
      </w:r>
    </w:p>
    <w:p w:rsidR="08F18E2A" w:rsidP="7B445489" w:rsidRDefault="08F18E2A" w14:paraId="25BA1FDE" w14:textId="6F1352B2">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Worked with Azure DevOps for CI/CD pipelines, ensuring smooth deployments and collaboration with cross-functional teams.</w:t>
      </w:r>
    </w:p>
    <w:p w:rsidR="08F18E2A" w:rsidP="7B445489" w:rsidRDefault="08F18E2A" w14:paraId="12BC80BD" w14:textId="3CE6196B">
      <w:pPr>
        <w:pStyle w:val="ListParagraph"/>
        <w:numPr>
          <w:ilvl w:val="0"/>
          <w:numId w:val="47"/>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Key technologies: C#, ASP.NET Core, RESTful APIs, SQL Server, React.js, Bootstrap, Azure DevOps, ServiceNow, Entity Framework.</w:t>
      </w:r>
    </w:p>
    <w:p w:rsidR="7B445489" w:rsidRDefault="7B445489" w14:paraId="43485C04" w14:textId="7E952702"/>
    <w:tbl>
      <w:tblPr>
        <w:tblStyle w:val="TableNormal"/>
        <w:bidiVisual w:val="0"/>
        <w:tblW w:w="0" w:type="auto"/>
        <w:tblLayout w:type="fixed"/>
        <w:tblLook w:val="06A0" w:firstRow="1" w:lastRow="0" w:firstColumn="1" w:lastColumn="0" w:noHBand="1" w:noVBand="1"/>
      </w:tblPr>
      <w:tblGrid>
        <w:gridCol w:w="6774"/>
        <w:gridCol w:w="2874"/>
      </w:tblGrid>
      <w:tr w:rsidR="7B445489" w:rsidTr="7B445489" w14:paraId="27774E5F">
        <w:trPr>
          <w:trHeight w:val="540"/>
        </w:trPr>
        <w:tc>
          <w:tcPr>
            <w:tcW w:w="6774" w:type="dxa"/>
            <w:tcMar>
              <w:left w:w="108" w:type="dxa"/>
              <w:right w:w="108" w:type="dxa"/>
            </w:tcMar>
            <w:vAlign w:val="top"/>
          </w:tcPr>
          <w:p w:rsidR="7B445489" w:rsidP="7B445489" w:rsidRDefault="7B445489" w14:paraId="135B51F7" w14:textId="702D5033">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Department of Agriculture - DKW Communications</w:t>
            </w:r>
          </w:p>
          <w:p w:rsidR="7B445489" w:rsidP="7B445489" w:rsidRDefault="7B445489" w14:paraId="0A6CD5AE" w14:textId="1A144B8F">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Lead Application Developer               </w:t>
            </w:r>
          </w:p>
        </w:tc>
        <w:tc>
          <w:tcPr>
            <w:tcW w:w="2874" w:type="dxa"/>
            <w:tcMar>
              <w:left w:w="108" w:type="dxa"/>
              <w:right w:w="108" w:type="dxa"/>
            </w:tcMar>
            <w:vAlign w:val="top"/>
          </w:tcPr>
          <w:p w:rsidR="7B445489" w:rsidP="7B445489" w:rsidRDefault="7B445489" w14:paraId="39592A2F" w14:textId="2A0C32F1">
            <w:pPr>
              <w:bidi w:val="0"/>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     Jan 2017 – Dec 2019</w:t>
            </w:r>
          </w:p>
        </w:tc>
      </w:tr>
    </w:tbl>
    <w:p w:rsidR="7B445489" w:rsidRDefault="7B445489" w14:paraId="49C548A2" w14:textId="33B2534E"/>
    <w:p w:rsidR="08F18E2A" w:rsidP="7B445489" w:rsidRDefault="08F18E2A" w14:paraId="43844166" w14:textId="7F41781A">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Development structure focused on the use of Singleton method with Dependency Injection.</w:t>
      </w:r>
    </w:p>
    <w:p w:rsidR="08F18E2A" w:rsidP="7B445489" w:rsidRDefault="08F18E2A" w14:paraId="00803608" w14:textId="6E5E3703">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Designed and developed ASP.NET MVC applications for the Department of Agriculture Plant Sciences, utilizing C# and .NET Framework to deliver scalable, maintainable web solutions.</w:t>
      </w:r>
    </w:p>
    <w:p w:rsidR="08F18E2A" w:rsidP="7B445489" w:rsidRDefault="08F18E2A" w14:paraId="4B8C1BE2" w14:textId="7DC0666D">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Architected data integration solutions using SQL Server and Oracle Database, developing stored procedures, triggers, and optimizing database queries for performance.</w:t>
      </w:r>
    </w:p>
    <w:p w:rsidR="08F18E2A" w:rsidP="7B445489" w:rsidRDefault="08F18E2A" w14:paraId="691D1DE1" w14:textId="2874C25A">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Automated ServiceNow workflows for ITSM and ITOM, scripting Business Rules and managing the Service Catalog for enhanced operational efficiency.</w:t>
      </w:r>
    </w:p>
    <w:p w:rsidR="08F18E2A" w:rsidP="7B445489" w:rsidRDefault="08F18E2A" w14:paraId="6B14F641" w14:textId="4ECAFDFD">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Developed responsive user interfaces using React.js, Bootstrap, and JavaScript, implementing dynamic client-side functionality using AJAX and ES6+ features.</w:t>
      </w:r>
    </w:p>
    <w:p w:rsidR="08F18E2A" w:rsidP="7B445489" w:rsidRDefault="08F18E2A" w14:paraId="15B34F9D" w14:textId="044BDAB7">
      <w:pPr>
        <w:pStyle w:val="ListParagraph"/>
        <w:numPr>
          <w:ilvl w:val="0"/>
          <w:numId w:val="48"/>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Key technologies: C#, ASP.NET MVC, .NET Framework, SQL Server, Oracle Database, ServiceNow, React.js, Bootstrap, AJAX.</w:t>
      </w:r>
    </w:p>
    <w:p w:rsidR="7B445489" w:rsidRDefault="7B445489" w14:paraId="7E4A2C44" w14:textId="53EAE154"/>
    <w:tbl>
      <w:tblPr>
        <w:tblStyle w:val="TableNormal"/>
        <w:bidiVisual w:val="0"/>
        <w:tblW w:w="0" w:type="auto"/>
        <w:tblLayout w:type="fixed"/>
        <w:tblLook w:val="06A0" w:firstRow="1" w:lastRow="0" w:firstColumn="1" w:lastColumn="0" w:noHBand="1" w:noVBand="1"/>
      </w:tblPr>
      <w:tblGrid>
        <w:gridCol w:w="7539"/>
        <w:gridCol w:w="2109"/>
      </w:tblGrid>
      <w:tr w:rsidR="7B445489" w:rsidTr="7B445489" w14:paraId="18090D19">
        <w:trPr>
          <w:trHeight w:val="540"/>
        </w:trPr>
        <w:tc>
          <w:tcPr>
            <w:tcW w:w="7539" w:type="dxa"/>
            <w:tcMar>
              <w:left w:w="108" w:type="dxa"/>
              <w:right w:w="108" w:type="dxa"/>
            </w:tcMar>
            <w:vAlign w:val="top"/>
          </w:tcPr>
          <w:p w:rsidR="7B445489" w:rsidP="7B445489" w:rsidRDefault="7B445489" w14:paraId="0B3BC7D5" w14:textId="4CC7A313">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Internal Revenue Service - Beckham Brown Clark, Inc</w:t>
            </w:r>
          </w:p>
          <w:p w:rsidR="7B445489" w:rsidP="7B445489" w:rsidRDefault="7B445489" w14:paraId="3174AF63" w14:textId="68B07668">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Developer               </w:t>
            </w:r>
          </w:p>
        </w:tc>
        <w:tc>
          <w:tcPr>
            <w:tcW w:w="2109" w:type="dxa"/>
            <w:tcMar>
              <w:left w:w="108" w:type="dxa"/>
              <w:right w:w="108" w:type="dxa"/>
            </w:tcMar>
            <w:vAlign w:val="top"/>
          </w:tcPr>
          <w:p w:rsidR="7B445489" w:rsidP="7B445489" w:rsidRDefault="7B445489" w14:paraId="7AF07B4A" w14:textId="1FD83FEF">
            <w:pPr>
              <w:bidi w:val="0"/>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2014 – 2016</w:t>
            </w:r>
          </w:p>
        </w:tc>
      </w:tr>
    </w:tbl>
    <w:p w:rsidR="7B445489" w:rsidRDefault="7B445489" w14:paraId="1095C0B4" w14:textId="18FC129A"/>
    <w:p w:rsidR="08F18E2A" w:rsidP="7B445489" w:rsidRDefault="08F18E2A" w14:paraId="21B4837C" w14:textId="0587D41E">
      <w:pPr>
        <w:pStyle w:val="ListParagraph"/>
        <w:numPr>
          <w:ilvl w:val="0"/>
          <w:numId w:val="49"/>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Development structure focused on the use of Singleton method with Dependency Injection.</w:t>
      </w:r>
    </w:p>
    <w:p w:rsidR="08F18E2A" w:rsidP="7B445489" w:rsidRDefault="08F18E2A" w14:paraId="7C0875E5" w14:textId="081BFAA8">
      <w:pPr>
        <w:pStyle w:val="ListParagraph"/>
        <w:numPr>
          <w:ilvl w:val="0"/>
          <w:numId w:val="49"/>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Developed enterprise web applications using ASP.NET MVC and C#, focusing on backend development and integration of RESTful APIs.</w:t>
      </w:r>
    </w:p>
    <w:p w:rsidR="08F18E2A" w:rsidP="7B445489" w:rsidRDefault="08F18E2A" w14:paraId="2304D589" w14:textId="7D0DC218">
      <w:pPr>
        <w:pStyle w:val="ListParagraph"/>
        <w:numPr>
          <w:ilvl w:val="0"/>
          <w:numId w:val="49"/>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Built and optimized SQL queries and stored procedures, working primarily with SQL Server for data management and integration.</w:t>
      </w:r>
    </w:p>
    <w:p w:rsidR="08F18E2A" w:rsidP="7B445489" w:rsidRDefault="08F18E2A" w14:paraId="2F00FC5A" w14:textId="5DF8F3AE">
      <w:pPr>
        <w:pStyle w:val="ListParagraph"/>
        <w:numPr>
          <w:ilvl w:val="0"/>
          <w:numId w:val="49"/>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Enhanced user interfaces using jQuery, Bootstrap, and AJAX for dynamic client-side interactivity.</w:t>
      </w:r>
    </w:p>
    <w:p w:rsidR="08F18E2A" w:rsidP="7B445489" w:rsidRDefault="08F18E2A" w14:paraId="05CACA82" w14:textId="0578A21B">
      <w:pPr>
        <w:pStyle w:val="ListParagraph"/>
        <w:numPr>
          <w:ilvl w:val="0"/>
          <w:numId w:val="49"/>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Key technologies: C#, ASP.NET MVC, SQL Server, jQuery, Bootstrap, RESTful APIs.</w:t>
      </w:r>
    </w:p>
    <w:p w:rsidR="7B445489" w:rsidRDefault="7B445489" w14:paraId="17DA42F6" w14:textId="17B0E30A"/>
    <w:tbl>
      <w:tblPr>
        <w:tblStyle w:val="TableNormal"/>
        <w:bidiVisual w:val="0"/>
        <w:tblW w:w="0" w:type="auto"/>
        <w:tblLayout w:type="fixed"/>
        <w:tblLook w:val="06A0" w:firstRow="1" w:lastRow="0" w:firstColumn="1" w:lastColumn="0" w:noHBand="1" w:noVBand="1"/>
      </w:tblPr>
      <w:tblGrid>
        <w:gridCol w:w="7539"/>
        <w:gridCol w:w="2109"/>
      </w:tblGrid>
      <w:tr w:rsidR="7B445489" w:rsidTr="7B445489" w14:paraId="6762C240">
        <w:trPr>
          <w:trHeight w:val="540"/>
        </w:trPr>
        <w:tc>
          <w:tcPr>
            <w:tcW w:w="7539" w:type="dxa"/>
            <w:tcMar>
              <w:left w:w="108" w:type="dxa"/>
              <w:right w:w="108" w:type="dxa"/>
            </w:tcMar>
            <w:vAlign w:val="top"/>
          </w:tcPr>
          <w:p w:rsidR="7B445489" w:rsidP="7B445489" w:rsidRDefault="7B445489" w14:paraId="7581AAC7" w14:textId="27B53B47">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4F81BD"/>
                <w:sz w:val="24"/>
                <w:szCs w:val="24"/>
                <w:u w:val="none"/>
              </w:rPr>
              <w:t>Software Tech Enterprises</w:t>
            </w:r>
          </w:p>
          <w:p w:rsidR="7B445489" w:rsidP="7B445489" w:rsidRDefault="7B445489" w14:paraId="5C816BB2" w14:textId="50C3B693">
            <w:pPr>
              <w:bidi w:val="0"/>
              <w:spacing w:before="0" w:beforeAutospacing="off" w:after="0" w:afterAutospacing="off"/>
              <w:ind w:left="-108"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 xml:space="preserve">System Architect/Sr. Technical Consultant               </w:t>
            </w:r>
          </w:p>
        </w:tc>
        <w:tc>
          <w:tcPr>
            <w:tcW w:w="2109" w:type="dxa"/>
            <w:tcMar>
              <w:left w:w="108" w:type="dxa"/>
              <w:right w:w="108" w:type="dxa"/>
            </w:tcMar>
            <w:vAlign w:val="top"/>
          </w:tcPr>
          <w:p w:rsidR="7B445489" w:rsidP="7B445489" w:rsidRDefault="7B445489" w14:paraId="497F66E2" w14:textId="0D0C2DF9">
            <w:pPr>
              <w:bidi w:val="0"/>
              <w:spacing w:before="0" w:beforeAutospacing="off" w:after="0" w:afterAutospacing="off"/>
              <w:ind w:left="-567" w:right="0"/>
            </w:pPr>
            <w:r w:rsidRPr="7B445489" w:rsidR="7B445489">
              <w:rPr>
                <w:rFonts w:ascii="Open Sans" w:hAnsi="Open Sans" w:eastAsia="Open Sans" w:cs="Open Sans"/>
                <w:b w:val="1"/>
                <w:bCs w:val="1"/>
                <w:i w:val="0"/>
                <w:iCs w:val="0"/>
                <w:strike w:val="0"/>
                <w:dstrike w:val="0"/>
                <w:color w:val="000000" w:themeColor="text2" w:themeTint="FF" w:themeShade="FF"/>
                <w:sz w:val="24"/>
                <w:szCs w:val="24"/>
                <w:u w:val="none"/>
              </w:rPr>
              <w:t>2008 – 2014</w:t>
            </w:r>
          </w:p>
          <w:p w:rsidR="7B445489" w:rsidP="7B445489" w:rsidRDefault="7B445489" w14:paraId="1E2036AB" w14:textId="392CCCE5">
            <w:pPr>
              <w:bidi w:val="0"/>
              <w:spacing w:before="0" w:beforeAutospacing="off" w:after="0" w:afterAutospacing="off"/>
              <w:ind w:left="-108" w:right="0"/>
            </w:pPr>
          </w:p>
        </w:tc>
      </w:tr>
    </w:tbl>
    <w:p w:rsidR="7B445489" w:rsidRDefault="7B445489" w14:paraId="75D19225" w14:textId="480368C8"/>
    <w:p w:rsidR="08F18E2A" w:rsidP="7B445489" w:rsidRDefault="08F18E2A" w14:paraId="168A4ADB" w14:textId="0B5FCA3A">
      <w:pPr>
        <w:pStyle w:val="ListParagraph"/>
        <w:numPr>
          <w:ilvl w:val="0"/>
          <w:numId w:val="50"/>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Development structure focused on the use of Singleton method with Dependency Injection.</w:t>
      </w:r>
    </w:p>
    <w:p w:rsidR="08F18E2A" w:rsidP="7B445489" w:rsidRDefault="08F18E2A" w14:paraId="0F934614" w14:textId="3F07F40E">
      <w:pPr>
        <w:pStyle w:val="ListParagraph"/>
        <w:numPr>
          <w:ilvl w:val="0"/>
          <w:numId w:val="50"/>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Architected large-scale enterprise applications using C#, ASP.NET Framework, and Entity Framework, ensuring scalable and maintainable systems.</w:t>
      </w:r>
    </w:p>
    <w:p w:rsidR="08F18E2A" w:rsidP="7B445489" w:rsidRDefault="08F18E2A" w14:paraId="503A3D29" w14:textId="0D704808">
      <w:pPr>
        <w:pStyle w:val="ListParagraph"/>
        <w:numPr>
          <w:ilvl w:val="0"/>
          <w:numId w:val="50"/>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Led database design and optimization using SQL Server, MySQL, and Oracle Database, developing complex queries, stored procedures, and triggers for high-performance data processing.</w:t>
      </w:r>
    </w:p>
    <w:p w:rsidR="08F18E2A" w:rsidP="7B445489" w:rsidRDefault="08F18E2A" w14:paraId="14E874FB" w14:textId="602CADA3">
      <w:pPr>
        <w:pStyle w:val="ListParagraph"/>
        <w:numPr>
          <w:ilvl w:val="0"/>
          <w:numId w:val="50"/>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Integrated Crystal Reports for advanced reporting and data visualization, and developed user interfaces using JavaScript frameworks like Angular and React.js.</w:t>
      </w:r>
    </w:p>
    <w:p w:rsidR="08F18E2A" w:rsidP="7B445489" w:rsidRDefault="08F18E2A" w14:paraId="1FAFBE9F" w14:textId="4FF7FCC8">
      <w:pPr>
        <w:pStyle w:val="ListParagraph"/>
        <w:numPr>
          <w:ilvl w:val="0"/>
          <w:numId w:val="50"/>
        </w:numPr>
        <w:bidi w:val="0"/>
        <w:spacing w:before="240" w:beforeAutospacing="off" w:after="240" w:afterAutospacing="off"/>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pPr>
      <w:r w:rsidRPr="7B445489" w:rsidR="08F18E2A">
        <w:rPr>
          <w:rFonts w:ascii="Open Sans" w:hAnsi="Open Sans" w:eastAsia="Open Sans" w:cs="Open Sans"/>
          <w:b w:val="0"/>
          <w:bCs w:val="0"/>
          <w:i w:val="0"/>
          <w:iCs w:val="0"/>
          <w:strike w:val="0"/>
          <w:dstrike w:val="0"/>
          <w:noProof w:val="0"/>
          <w:color w:val="000000" w:themeColor="text2" w:themeTint="FF" w:themeShade="FF"/>
          <w:sz w:val="24"/>
          <w:szCs w:val="24"/>
          <w:u w:val="none"/>
          <w:lang w:val="en-US"/>
        </w:rPr>
        <w:t>Key technologies: C#, ASP.NET Framework, Entity Framework, SQL Server, MySQL, Oracle, Angular, React.js, Crystal Reports.</w:t>
      </w:r>
      <w:r>
        <w:br/>
      </w:r>
      <w:r>
        <w:br/>
      </w:r>
    </w:p>
    <w:p w:rsidR="7B445489" w:rsidP="7B445489" w:rsidRDefault="7B445489" w14:paraId="4EDFB328" w14:textId="6F646493">
      <w:pPr>
        <w:pStyle w:val="ResumeTextBold"/>
        <w:spacing w:before="120"/>
      </w:pPr>
    </w:p>
    <w:p w:rsidRPr="008A0F77" w:rsidR="002126D9" w:rsidP="002126D9" w:rsidRDefault="002126D9" w14:paraId="0E9D817C" w14:textId="77777777">
      <w:pPr>
        <w:pStyle w:val="ResumeBullet"/>
        <w:numPr>
          <w:ilvl w:val="0"/>
          <w:numId w:val="34"/>
        </w:numPr>
        <w:spacing w:before="20" w:after="120"/>
        <w:contextualSpacing/>
      </w:pPr>
    </w:p>
    <w:p w:rsidRPr="008A0F77" w:rsidR="002126D9" w:rsidP="002126D9" w:rsidRDefault="002126D9" w14:paraId="4B7D2273" w14:textId="77777777">
      <w:pPr>
        <w:pStyle w:val="ResumeBullet"/>
        <w:numPr>
          <w:ilvl w:val="0"/>
          <w:numId w:val="0"/>
        </w:numPr>
        <w:ind w:left="187" w:hanging="187"/>
      </w:pPr>
    </w:p>
    <w:p w:rsidRPr="00F220A3" w:rsidR="002126D9" w:rsidP="002126D9" w:rsidRDefault="002126D9" w14:paraId="1A9F7CA8" w14:textId="77777777">
      <w:pPr>
        <w:pStyle w:val="ResumeSubheading"/>
        <w:shd w:val="clear" w:color="auto" w:fill="007A99" w:themeFill="accent2"/>
      </w:pPr>
      <w:r w:rsidRPr="00F220A3">
        <w:t>SECURITY CLEARANCES</w:t>
      </w:r>
    </w:p>
    <w:p w:rsidRPr="00C84B86" w:rsidR="002126D9" w:rsidP="002126D9" w:rsidRDefault="0005711B" w14:paraId="737DFB91" w14:textId="4BA9B16B">
      <w:pPr>
        <w:pStyle w:val="ResumeText"/>
      </w:pPr>
      <w:r w:rsidR="0A8C50B7">
        <w:rPr/>
        <w:t>SECRET</w:t>
      </w:r>
      <w:r w:rsidR="0005711B">
        <w:rPr/>
        <w:t xml:space="preserve">, </w:t>
      </w:r>
      <w:r w:rsidR="571CBD71">
        <w:rPr/>
        <w:t>2023</w:t>
      </w:r>
      <w:r w:rsidR="0005711B">
        <w:rPr/>
        <w:t>-Present</w:t>
      </w:r>
    </w:p>
    <w:p w:rsidR="69A9297D" w:rsidP="7B445489" w:rsidRDefault="69A9297D" w14:paraId="0BD4F221" w14:textId="732C2440">
      <w:pPr>
        <w:pStyle w:val="ResumeText"/>
      </w:pPr>
      <w:r w:rsidR="69A9297D">
        <w:rPr/>
        <w:t>TOP SECRET – Under Review</w:t>
      </w:r>
    </w:p>
    <w:p w:rsidRPr="00C84B86" w:rsidR="002126D9" w:rsidP="00C84B86" w:rsidRDefault="002126D9" w14:paraId="6EF6A13C" w14:textId="77777777">
      <w:pPr>
        <w:pStyle w:val="BodyText"/>
      </w:pPr>
      <w:bookmarkStart w:name="_GoBack" w:id="0"/>
      <w:bookmarkEnd w:id="0"/>
    </w:p>
    <w:sectPr w:rsidRPr="00C84B86" w:rsidR="002126D9" w:rsidSect="00E77B31">
      <w:headerReference w:type="default" r:id="rId11"/>
      <w:footerReference w:type="default" r:id="rId12"/>
      <w:pgSz w:w="12240" w:h="15840" w:orient="portrait"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29C" w:rsidP="002E2F10" w:rsidRDefault="0097529C" w14:paraId="6D8E93E1" w14:textId="77777777">
      <w:r>
        <w:separator/>
      </w:r>
    </w:p>
    <w:p w:rsidR="0097529C" w:rsidRDefault="0097529C" w14:paraId="11CC1308" w14:textId="77777777"/>
    <w:p w:rsidR="0097529C" w:rsidRDefault="0097529C" w14:paraId="5D02C9C9" w14:textId="77777777"/>
    <w:p w:rsidR="0097529C" w:rsidRDefault="0097529C" w14:paraId="4F04007B" w14:textId="77777777"/>
  </w:endnote>
  <w:endnote w:type="continuationSeparator" w:id="0">
    <w:p w:rsidR="0097529C" w:rsidP="002E2F10" w:rsidRDefault="0097529C" w14:paraId="67934E11" w14:textId="77777777">
      <w:r>
        <w:continuationSeparator/>
      </w:r>
    </w:p>
    <w:p w:rsidR="0097529C" w:rsidRDefault="0097529C" w14:paraId="1926C4C9" w14:textId="77777777"/>
    <w:p w:rsidR="0097529C" w:rsidRDefault="0097529C" w14:paraId="7F5807FE" w14:textId="77777777"/>
    <w:p w:rsidR="0097529C" w:rsidRDefault="0097529C" w14:paraId="6F3785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4A0" w:firstRow="1" w:lastRow="0" w:firstColumn="1" w:lastColumn="0" w:noHBand="0" w:noVBand="1"/>
    </w:tblPr>
    <w:tblGrid>
      <w:gridCol w:w="4681"/>
      <w:gridCol w:w="4679"/>
    </w:tblGrid>
    <w:tr w:rsidRPr="00FF26A7" w:rsidR="00C025A4" w:rsidTr="00411932" w14:paraId="33AC78B1" w14:textId="77777777">
      <w:trPr>
        <w:cnfStyle w:val="100000000000" w:firstRow="1" w:lastRow="0" w:firstColumn="0" w:lastColumn="0" w:oddVBand="0" w:evenVBand="0" w:oddHBand="0" w:evenHBand="0" w:firstRowFirstColumn="0" w:firstRowLastColumn="0" w:lastRowFirstColumn="0" w:lastRowLastColumn="0"/>
        <w:trHeight w:val="20"/>
      </w:trPr>
      <w:tc>
        <w:tcPr>
          <w:tcW w:w="4709" w:type="dxa"/>
        </w:tcPr>
        <w:p w:rsidRPr="00FF26A7" w:rsidR="00C025A4" w:rsidP="004B7C7C" w:rsidRDefault="00DE282E" w14:paraId="40826BB6" w14:textId="77777777">
          <w:pPr>
            <w:pStyle w:val="Footer"/>
            <w:spacing w:before="40"/>
          </w:pPr>
          <w:r>
            <w:t>Date</w:t>
          </w:r>
        </w:p>
      </w:tc>
      <w:tc>
        <w:tcPr>
          <w:tcW w:w="4709" w:type="dxa"/>
        </w:tcPr>
        <w:p w:rsidRPr="00FF26A7" w:rsidR="00C025A4" w:rsidP="004B7C7C" w:rsidRDefault="00C025A4" w14:paraId="666B0BB1" w14:textId="25197AA9">
          <w:pPr>
            <w:pStyle w:val="Footer"/>
            <w:spacing w:before="40"/>
            <w:jc w:val="right"/>
          </w:pPr>
          <w:r>
            <w:fldChar w:fldCharType="begin"/>
          </w:r>
          <w:r>
            <w:instrText xml:space="preserve"> PAGE   \* MERGEFORMAT </w:instrText>
          </w:r>
          <w:r>
            <w:fldChar w:fldCharType="separate"/>
          </w:r>
          <w:r w:rsidR="00DA3A7C">
            <w:rPr>
              <w:noProof/>
            </w:rPr>
            <w:t>1</w:t>
          </w:r>
          <w:r>
            <w:rPr>
              <w:noProof/>
            </w:rPr>
            <w:fldChar w:fldCharType="end"/>
          </w:r>
        </w:p>
      </w:tc>
    </w:tr>
    <w:tr w:rsidRPr="00FF26A7" w:rsidR="00C025A4" w:rsidTr="00411932" w14:paraId="3E0FE0DB" w14:textId="77777777">
      <w:trPr>
        <w:trHeight w:val="339"/>
      </w:trPr>
      <w:tc>
        <w:tcPr>
          <w:tcW w:w="9418" w:type="dxa"/>
          <w:gridSpan w:val="2"/>
        </w:tcPr>
        <w:p w:rsidR="00C025A4" w:rsidP="00FF26A7" w:rsidRDefault="00C025A4" w14:paraId="7A9EEDA6" w14:textId="77777777">
          <w:pPr>
            <w:pStyle w:val="Footer"/>
            <w:jc w:val="center"/>
          </w:pPr>
          <w:r>
            <w:rPr>
              <w:sz w:val="16"/>
              <w:szCs w:val="16"/>
            </w:rPr>
            <w:t>Use or disclosure of data contained in this document is subject to the restriction on the title page of this proposal.</w:t>
          </w:r>
        </w:p>
      </w:tc>
    </w:tr>
  </w:tbl>
  <w:p w:rsidRPr="00D9798C" w:rsidR="00C025A4" w:rsidP="00944E1F" w:rsidRDefault="00C025A4" w14:paraId="02320C9A"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29C" w:rsidP="002E2F10" w:rsidRDefault="0097529C" w14:paraId="2B3C602D" w14:textId="77777777">
      <w:r>
        <w:separator/>
      </w:r>
    </w:p>
    <w:p w:rsidR="0097529C" w:rsidRDefault="0097529C" w14:paraId="46425558" w14:textId="77777777"/>
    <w:p w:rsidR="0097529C" w:rsidRDefault="0097529C" w14:paraId="79D0F73E" w14:textId="77777777"/>
    <w:p w:rsidR="0097529C" w:rsidRDefault="0097529C" w14:paraId="60AA0367" w14:textId="77777777"/>
  </w:footnote>
  <w:footnote w:type="continuationSeparator" w:id="0">
    <w:p w:rsidR="0097529C" w:rsidP="002E2F10" w:rsidRDefault="0097529C" w14:paraId="75516640" w14:textId="77777777">
      <w:r>
        <w:continuationSeparator/>
      </w:r>
    </w:p>
    <w:p w:rsidR="0097529C" w:rsidRDefault="0097529C" w14:paraId="4ECC8B4D" w14:textId="77777777"/>
    <w:p w:rsidR="0097529C" w:rsidRDefault="0097529C" w14:paraId="1808F21A" w14:textId="77777777"/>
    <w:p w:rsidR="0097529C" w:rsidRDefault="0097529C" w14:paraId="2A3C7C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HeaderTable"/>
      <w:tblW w:w="5000" w:type="pct"/>
      <w:tblLook w:val="04A0" w:firstRow="1" w:lastRow="0" w:firstColumn="1" w:lastColumn="0" w:noHBand="0" w:noVBand="1"/>
    </w:tblPr>
    <w:tblGrid>
      <w:gridCol w:w="2814"/>
      <w:gridCol w:w="3446"/>
      <w:gridCol w:w="3100"/>
    </w:tblGrid>
    <w:tr w:rsidR="00C025A4" w:rsidTr="00411932" w14:paraId="7AD71128" w14:textId="77777777">
      <w:trPr>
        <w:cnfStyle w:val="100000000000" w:firstRow="1" w:lastRow="0" w:firstColumn="0" w:lastColumn="0" w:oddVBand="0" w:evenVBand="0" w:oddHBand="0" w:evenHBand="0" w:firstRowFirstColumn="0" w:firstRowLastColumn="0" w:lastRowFirstColumn="0" w:lastRowLastColumn="0"/>
        <w:trHeight w:val="576"/>
      </w:trPr>
      <w:tc>
        <w:tcPr>
          <w:tcW w:w="2819" w:type="dxa"/>
          <w:vAlign w:val="bottom"/>
        </w:tcPr>
        <w:p w:rsidR="00C025A4" w:rsidP="004B7C7C" w:rsidRDefault="008E1107" w14:paraId="387A51B8" w14:textId="77777777">
          <w:pPr>
            <w:pStyle w:val="Header"/>
            <w:spacing w:after="40"/>
            <w:rPr>
              <w:sz w:val="2"/>
              <w:szCs w:val="2"/>
            </w:rPr>
          </w:pPr>
          <w:r w:rsidRPr="00E22422">
            <w:rPr>
              <w:noProof/>
              <w:color w:val="003049"/>
              <w:sz w:val="44"/>
            </w:rPr>
            <w:drawing>
              <wp:inline distT="0" distB="0" distL="0" distR="0" wp14:anchorId="2423A8A3" wp14:editId="0A9B37B8">
                <wp:extent cx="1499616" cy="301752"/>
                <wp:effectExtent l="0" t="0" r="571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geiaSolutionsPartnersLogo_rgb (2).png"/>
                        <pic:cNvPicPr/>
                      </pic:nvPicPr>
                      <pic:blipFill>
                        <a:blip r:embed="rId1">
                          <a:extLst>
                            <a:ext uri="{28A0092B-C50C-407E-A947-70E740481C1C}">
                              <a14:useLocalDpi xmlns:a14="http://schemas.microsoft.com/office/drawing/2010/main" val="0"/>
                            </a:ext>
                          </a:extLst>
                        </a:blip>
                        <a:stretch>
                          <a:fillRect/>
                        </a:stretch>
                      </pic:blipFill>
                      <pic:spPr>
                        <a:xfrm>
                          <a:off x="0" y="0"/>
                          <a:ext cx="1499616" cy="301752"/>
                        </a:xfrm>
                        <a:prstGeom prst="rect">
                          <a:avLst/>
                        </a:prstGeom>
                      </pic:spPr>
                    </pic:pic>
                  </a:graphicData>
                </a:graphic>
              </wp:inline>
            </w:drawing>
          </w:r>
        </w:p>
      </w:tc>
      <w:tc>
        <w:tcPr>
          <w:tcW w:w="3481" w:type="dxa"/>
          <w:vAlign w:val="bottom"/>
        </w:tcPr>
        <w:p w:rsidR="00C025A4" w:rsidP="004B7C7C" w:rsidRDefault="00C025A4" w14:paraId="479DD2B7" w14:textId="77777777">
          <w:pPr>
            <w:pStyle w:val="Header"/>
            <w:spacing w:after="40"/>
            <w:jc w:val="center"/>
            <w:rPr>
              <w:sz w:val="2"/>
              <w:szCs w:val="2"/>
            </w:rPr>
          </w:pPr>
          <w:r w:rsidRPr="00C025A4">
            <w:rPr>
              <w:color w:val="003049"/>
              <w:szCs w:val="20"/>
            </w:rPr>
            <w:t xml:space="preserve">Volume </w:t>
          </w:r>
          <w:r w:rsidR="00DE282E">
            <w:rPr>
              <w:color w:val="003049"/>
              <w:szCs w:val="20"/>
            </w:rPr>
            <w:t>#</w:t>
          </w:r>
          <w:r w:rsidRPr="00C025A4">
            <w:rPr>
              <w:color w:val="003049"/>
              <w:szCs w:val="20"/>
            </w:rPr>
            <w:t xml:space="preserve">: </w:t>
          </w:r>
          <w:r w:rsidR="00DE282E">
            <w:rPr>
              <w:color w:val="003049"/>
              <w:szCs w:val="20"/>
            </w:rPr>
            <w:t>Volume Title</w:t>
          </w:r>
        </w:p>
      </w:tc>
      <w:tc>
        <w:tcPr>
          <w:tcW w:w="3118" w:type="dxa"/>
          <w:vAlign w:val="bottom"/>
        </w:tcPr>
        <w:p w:rsidRPr="00C025A4" w:rsidR="00C025A4" w:rsidP="00411932" w:rsidRDefault="00DE282E" w14:paraId="0CA98C47" w14:textId="77777777">
          <w:pPr>
            <w:pStyle w:val="Header"/>
            <w:jc w:val="right"/>
            <w:rPr>
              <w:color w:val="003049"/>
              <w:szCs w:val="20"/>
            </w:rPr>
          </w:pPr>
          <w:r>
            <w:rPr>
              <w:color w:val="003049"/>
              <w:szCs w:val="20"/>
            </w:rPr>
            <w:t>Solicitation/Contract #</w:t>
          </w:r>
        </w:p>
        <w:p w:rsidR="00C025A4" w:rsidP="004B7C7C" w:rsidRDefault="00DE282E" w14:paraId="5F773271" w14:textId="77777777">
          <w:pPr>
            <w:pStyle w:val="Header"/>
            <w:spacing w:after="40"/>
            <w:jc w:val="right"/>
            <w:rPr>
              <w:sz w:val="2"/>
              <w:szCs w:val="2"/>
            </w:rPr>
          </w:pPr>
          <w:r>
            <w:rPr>
              <w:color w:val="003049"/>
              <w:szCs w:val="20"/>
            </w:rPr>
            <w:t>Proposal Title</w:t>
          </w:r>
        </w:p>
      </w:tc>
    </w:tr>
  </w:tbl>
  <w:p w:rsidRPr="00847A25" w:rsidR="00C025A4" w:rsidP="00944E1F" w:rsidRDefault="00C025A4" w14:paraId="27BA3241" w14:textId="777777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24pt;height:312.75pt" o:bullet="t" type="#_x0000_t75">
        <v:imagedata o:title="Hygeia Bullets 2" r:id="rId1"/>
      </v:shape>
    </w:pict>
  </w:numPicBullet>
  <w:abstractNum xmlns:w="http://schemas.openxmlformats.org/wordprocessingml/2006/main" w:abstractNumId="27">
    <w:nsid w:val="d53c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b54d3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7158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d9dc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00bd7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aace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4a3a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d3d3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0b5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7899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3"/>
    <w:multiLevelType w:val="singleLevel"/>
    <w:tmpl w:val="9350E878"/>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DA7C561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490A10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12F0D58"/>
    <w:multiLevelType w:val="multilevel"/>
    <w:tmpl w:val="6EB6A830"/>
    <w:lvl w:ilvl="0">
      <w:start w:val="1"/>
      <w:numFmt w:val="bullet"/>
      <w:pStyle w:val="CallOutBullet"/>
      <w:lvlText w:val=""/>
      <w:lvlJc w:val="left"/>
      <w:pPr>
        <w:ind w:left="187" w:hanging="187"/>
      </w:pPr>
      <w:rPr>
        <w:rFonts w:hint="default" w:ascii="Symbol" w:hAnsi="Symbol"/>
        <w:color w:val="007A99" w:themeColor="accent2"/>
      </w:rPr>
    </w:lvl>
    <w:lvl w:ilvl="1">
      <w:start w:val="1"/>
      <w:numFmt w:val="bullet"/>
      <w:lvlText w:val=""/>
      <w:lvlJc w:val="left"/>
      <w:pPr>
        <w:ind w:left="374" w:hanging="187"/>
      </w:pPr>
      <w:rPr>
        <w:rFonts w:hint="default" w:ascii="Wingdings" w:hAnsi="Wingdings"/>
        <w:color w:val="007A99" w:themeColor="accent2"/>
      </w:rPr>
    </w:lvl>
    <w:lvl w:ilvl="2">
      <w:start w:val="1"/>
      <w:numFmt w:val="bullet"/>
      <w:lvlText w:val="─"/>
      <w:lvlJc w:val="left"/>
      <w:pPr>
        <w:ind w:left="576" w:hanging="202"/>
      </w:pPr>
      <w:rPr>
        <w:rFonts w:hint="default" w:ascii="Times New Roman" w:hAnsi="Times New Roman" w:cs="Times New Roman"/>
        <w:color w:val="007A99" w:themeColor="accen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AA089F"/>
    <w:multiLevelType w:val="multilevel"/>
    <w:tmpl w:val="C79AFC22"/>
    <w:lvl w:ilvl="0">
      <w:start w:val="1"/>
      <w:numFmt w:val="bullet"/>
      <w:lvlText w:val=""/>
      <w:lvlJc w:val="left"/>
      <w:pPr>
        <w:ind w:left="187" w:hanging="187"/>
      </w:pPr>
      <w:rPr>
        <w:rFonts w:hint="default" w:ascii="Symbol" w:hAnsi="Symbol"/>
        <w:color w:val="007A99"/>
        <w:sz w:val="18"/>
      </w:rPr>
    </w:lvl>
    <w:lvl w:ilvl="1">
      <w:start w:val="1"/>
      <w:numFmt w:val="bullet"/>
      <w:lvlText w:val=""/>
      <w:lvlJc w:val="left"/>
      <w:pPr>
        <w:ind w:left="374" w:hanging="187"/>
      </w:pPr>
      <w:rPr>
        <w:rFonts w:hint="default" w:ascii="Wingdings" w:hAnsi="Wingdings"/>
        <w:color w:val="FFFFFF" w:themeColor="background1"/>
        <w:sz w:val="18"/>
      </w:rPr>
    </w:lvl>
    <w:lvl w:ilvl="2">
      <w:start w:val="1"/>
      <w:numFmt w:val="bullet"/>
      <w:lvlText w:val="–"/>
      <w:lvlJc w:val="left"/>
      <w:pPr>
        <w:ind w:left="576" w:hanging="202"/>
      </w:pPr>
      <w:rPr>
        <w:rFonts w:hint="default" w:ascii="Arial" w:hAnsi="Arial"/>
        <w:color w:val="FFFFFF" w:themeColor="background1"/>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7B04D8"/>
    <w:multiLevelType w:val="multilevel"/>
    <w:tmpl w:val="8DC437F2"/>
    <w:lvl w:ilvl="0">
      <w:start w:val="1"/>
      <w:numFmt w:val="decimal"/>
      <w:pStyle w:val="TableNumberedList"/>
      <w:lvlText w:val="%1."/>
      <w:lvlJc w:val="left"/>
      <w:pPr>
        <w:ind w:left="187" w:hanging="187"/>
      </w:pPr>
      <w:rPr>
        <w:rFonts w:hint="default"/>
        <w:b w:val="0"/>
        <w:i w:val="0"/>
        <w:color w:val="003049" w:themeColor="accent1"/>
      </w:rPr>
    </w:lvl>
    <w:lvl w:ilvl="1">
      <w:start w:val="1"/>
      <w:numFmt w:val="lowerLetter"/>
      <w:lvlText w:val="%2."/>
      <w:lvlJc w:val="left"/>
      <w:pPr>
        <w:ind w:left="374" w:hanging="187"/>
      </w:pPr>
      <w:rPr>
        <w:rFonts w:hint="default"/>
        <w:b w:val="0"/>
        <w:i w:val="0"/>
        <w:color w:val="003049" w:themeColor="accent1"/>
      </w:rPr>
    </w:lvl>
    <w:lvl w:ilvl="2">
      <w:start w:val="1"/>
      <w:numFmt w:val="lowerRoman"/>
      <w:lvlText w:val="%3."/>
      <w:lvlJc w:val="left"/>
      <w:pPr>
        <w:ind w:left="590" w:hanging="216"/>
      </w:pPr>
      <w:rPr>
        <w:rFonts w:hint="default"/>
        <w:b w:val="0"/>
        <w:i w:val="0"/>
        <w:color w:val="003049" w:themeColor="accent1"/>
      </w:rPr>
    </w:lvl>
    <w:lvl w:ilvl="3">
      <w:start w:val="1"/>
      <w:numFmt w:val="decimal"/>
      <w:lvlText w:val="(%4)"/>
      <w:lvlJc w:val="left"/>
      <w:pPr>
        <w:ind w:left="849" w:hanging="259"/>
      </w:pPr>
      <w:rPr>
        <w:rFonts w:hint="default"/>
        <w:b w:val="0"/>
        <w:i w:val="0"/>
      </w:rPr>
    </w:lvl>
    <w:lvl w:ilvl="4">
      <w:start w:val="1"/>
      <w:numFmt w:val="lowerLetter"/>
      <w:lvlText w:val="(%5)"/>
      <w:lvlJc w:val="left"/>
      <w:pPr>
        <w:ind w:left="1108" w:hanging="259"/>
      </w:pPr>
      <w:rPr>
        <w:rFonts w:hint="default"/>
      </w:rPr>
    </w:lvl>
    <w:lvl w:ilvl="5">
      <w:start w:val="1"/>
      <w:numFmt w:val="lowerRoman"/>
      <w:lvlText w:val="(%6)"/>
      <w:lvlJc w:val="left"/>
      <w:pPr>
        <w:ind w:left="1368" w:hanging="260"/>
      </w:pPr>
      <w:rPr>
        <w:rFonts w:hint="default"/>
      </w:rPr>
    </w:lvl>
    <w:lvl w:ilvl="6">
      <w:start w:val="1"/>
      <w:numFmt w:val="decimal"/>
      <w:lvlText w:val="%7."/>
      <w:lvlJc w:val="left"/>
      <w:pPr>
        <w:ind w:left="2462" w:hanging="360"/>
      </w:pPr>
      <w:rPr>
        <w:rFonts w:hint="default"/>
      </w:rPr>
    </w:lvl>
    <w:lvl w:ilvl="7">
      <w:start w:val="1"/>
      <w:numFmt w:val="lowerLetter"/>
      <w:lvlText w:val="%8."/>
      <w:lvlJc w:val="left"/>
      <w:pPr>
        <w:ind w:left="2822" w:hanging="360"/>
      </w:pPr>
      <w:rPr>
        <w:rFonts w:hint="default"/>
      </w:rPr>
    </w:lvl>
    <w:lvl w:ilvl="8">
      <w:start w:val="1"/>
      <w:numFmt w:val="lowerRoman"/>
      <w:lvlText w:val="%9."/>
      <w:lvlJc w:val="left"/>
      <w:pPr>
        <w:ind w:left="3182" w:hanging="360"/>
      </w:pPr>
      <w:rPr>
        <w:rFonts w:hint="default"/>
      </w:rPr>
    </w:lvl>
  </w:abstractNum>
  <w:abstractNum w:abstractNumId="6" w15:restartNumberingAfterBreak="0">
    <w:nsid w:val="16846DDF"/>
    <w:multiLevelType w:val="multilevel"/>
    <w:tmpl w:val="49F807EC"/>
    <w:lvl w:ilvl="0">
      <w:start w:val="1"/>
      <w:numFmt w:val="bullet"/>
      <w:pStyle w:val="TableBulletedList"/>
      <w:lvlText w:val=""/>
      <w:lvlJc w:val="left"/>
      <w:pPr>
        <w:ind w:left="187" w:hanging="187"/>
      </w:pPr>
      <w:rPr>
        <w:rFonts w:hint="default" w:ascii="Symbol" w:hAnsi="Symbol"/>
        <w:color w:val="003049" w:themeColor="accent1"/>
        <w:sz w:val="18"/>
      </w:rPr>
    </w:lvl>
    <w:lvl w:ilvl="1">
      <w:start w:val="1"/>
      <w:numFmt w:val="bullet"/>
      <w:lvlText w:val=""/>
      <w:lvlJc w:val="left"/>
      <w:pPr>
        <w:tabs>
          <w:tab w:val="num" w:pos="360"/>
        </w:tabs>
        <w:ind w:left="374" w:hanging="187"/>
      </w:pPr>
      <w:rPr>
        <w:rFonts w:hint="default" w:ascii="Wingdings" w:hAnsi="Wingdings"/>
        <w:color w:val="003049" w:themeColor="accent1"/>
        <w:sz w:val="18"/>
      </w:rPr>
    </w:lvl>
    <w:lvl w:ilvl="2">
      <w:start w:val="1"/>
      <w:numFmt w:val="bullet"/>
      <w:lvlText w:val="–"/>
      <w:lvlJc w:val="left"/>
      <w:pPr>
        <w:ind w:left="576" w:hanging="202"/>
      </w:pPr>
      <w:rPr>
        <w:rFonts w:hint="default" w:ascii="Arial" w:hAnsi="Arial"/>
        <w:color w:val="003049" w:themeColor="accent1"/>
        <w:sz w:val="18"/>
      </w:rPr>
    </w:lvl>
    <w:lvl w:ilvl="3">
      <w:start w:val="1"/>
      <w:numFmt w:val="bullet"/>
      <w:lvlText w:val=""/>
      <w:lvlJc w:val="left"/>
      <w:pPr>
        <w:ind w:left="3528" w:hanging="360"/>
      </w:pPr>
      <w:rPr>
        <w:rFonts w:hint="default" w:ascii="Symbol" w:hAnsi="Symbol"/>
      </w:rPr>
    </w:lvl>
    <w:lvl w:ilvl="4">
      <w:start w:val="1"/>
      <w:numFmt w:val="bullet"/>
      <w:lvlText w:val="o"/>
      <w:lvlJc w:val="left"/>
      <w:pPr>
        <w:ind w:left="4248" w:hanging="360"/>
      </w:pPr>
      <w:rPr>
        <w:rFonts w:hint="default" w:ascii="Courier New" w:hAnsi="Courier New" w:cs="Courier New"/>
      </w:rPr>
    </w:lvl>
    <w:lvl w:ilvl="5">
      <w:start w:val="1"/>
      <w:numFmt w:val="bullet"/>
      <w:lvlText w:val=""/>
      <w:lvlJc w:val="left"/>
      <w:pPr>
        <w:ind w:left="4968" w:hanging="360"/>
      </w:pPr>
      <w:rPr>
        <w:rFonts w:hint="default" w:ascii="Wingdings" w:hAnsi="Wingdings"/>
      </w:rPr>
    </w:lvl>
    <w:lvl w:ilvl="6">
      <w:start w:val="1"/>
      <w:numFmt w:val="bullet"/>
      <w:lvlText w:val=""/>
      <w:lvlJc w:val="left"/>
      <w:pPr>
        <w:ind w:left="5688" w:hanging="360"/>
      </w:pPr>
      <w:rPr>
        <w:rFonts w:hint="default" w:ascii="Symbol" w:hAnsi="Symbol"/>
      </w:rPr>
    </w:lvl>
    <w:lvl w:ilvl="7">
      <w:start w:val="1"/>
      <w:numFmt w:val="bullet"/>
      <w:lvlText w:val="o"/>
      <w:lvlJc w:val="left"/>
      <w:pPr>
        <w:ind w:left="6408" w:hanging="360"/>
      </w:pPr>
      <w:rPr>
        <w:rFonts w:hint="default" w:ascii="Courier New" w:hAnsi="Courier New" w:cs="Courier New"/>
      </w:rPr>
    </w:lvl>
    <w:lvl w:ilvl="8">
      <w:start w:val="1"/>
      <w:numFmt w:val="bullet"/>
      <w:lvlText w:val=""/>
      <w:lvlJc w:val="left"/>
      <w:pPr>
        <w:ind w:left="7128" w:hanging="360"/>
      </w:pPr>
      <w:rPr>
        <w:rFonts w:hint="default" w:ascii="Wingdings" w:hAnsi="Wingdings"/>
      </w:rPr>
    </w:lvl>
  </w:abstractNum>
  <w:abstractNum w:abstractNumId="7" w15:restartNumberingAfterBreak="0">
    <w:nsid w:val="174578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B93388"/>
    <w:multiLevelType w:val="hybridMultilevel"/>
    <w:tmpl w:val="208888C4"/>
    <w:lvl w:ilvl="0" w:tplc="3FE4938A">
      <w:start w:val="1"/>
      <w:numFmt w:val="bullet"/>
      <w:lvlText w:val=""/>
      <w:lvlJc w:val="left"/>
      <w:pPr>
        <w:tabs>
          <w:tab w:val="num" w:pos="738"/>
        </w:tabs>
        <w:ind w:left="738" w:hanging="288"/>
      </w:pPr>
      <w:rPr>
        <w:rFonts w:hint="default" w:ascii="Webdings" w:hAnsi="Webdings" w:cs="Times New Roman"/>
        <w:color w:val="3C5772"/>
      </w:rPr>
    </w:lvl>
    <w:lvl w:ilvl="1" w:tplc="04090003">
      <w:start w:val="1"/>
      <w:numFmt w:val="bullet"/>
      <w:lvlText w:val=""/>
      <w:lvlJc w:val="left"/>
      <w:pPr>
        <w:tabs>
          <w:tab w:val="num" w:pos="504"/>
        </w:tabs>
        <w:ind w:left="504" w:hanging="288"/>
      </w:pPr>
      <w:rPr>
        <w:rFonts w:hint="default" w:ascii="Webdings" w:hAnsi="Webdings" w:cs="Times New Roman"/>
        <w:color w:val="162F7E"/>
      </w:rPr>
    </w:lvl>
    <w:lvl w:ilvl="2" w:tplc="46ACCB40">
      <w:start w:val="1"/>
      <w:numFmt w:val="bullet"/>
      <w:lvlText w:val="–"/>
      <w:lvlJc w:val="left"/>
      <w:pPr>
        <w:tabs>
          <w:tab w:val="num" w:pos="792"/>
        </w:tabs>
        <w:ind w:left="792" w:hanging="288"/>
      </w:pPr>
      <w:rPr>
        <w:rFonts w:hint="default" w:ascii="Arial" w:hAnsi="Arial"/>
        <w:color w:val="162F7E"/>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32528A"/>
    <w:multiLevelType w:val="multilevel"/>
    <w:tmpl w:val="28F0F7D8"/>
    <w:lvl w:ilvl="0">
      <w:start w:val="1"/>
      <w:numFmt w:val="decimal"/>
      <w:pStyle w:val="Heading1"/>
      <w:lvlText w:val="%1.0"/>
      <w:lvlJc w:val="left"/>
      <w:pPr>
        <w:ind w:left="720" w:hanging="720"/>
      </w:pPr>
      <w:rPr>
        <w:rFonts w:hint="default"/>
        <w:caps/>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67" w:hanging="1267"/>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9E8384F"/>
    <w:multiLevelType w:val="multilevel"/>
    <w:tmpl w:val="28968690"/>
    <w:lvl w:ilvl="0">
      <w:start w:val="1"/>
      <w:numFmt w:val="decimal"/>
      <w:pStyle w:val="BodyTextNumber"/>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B45EB"/>
    <w:multiLevelType w:val="hybridMultilevel"/>
    <w:tmpl w:val="C970852A"/>
    <w:lvl w:ilvl="0" w:tplc="0736F6C4">
      <w:start w:val="1"/>
      <w:numFmt w:val="bullet"/>
      <w:pStyle w:val="CallOutDash"/>
      <w:lvlText w:val="–"/>
      <w:lvlJc w:val="left"/>
      <w:pPr>
        <w:ind w:left="547" w:hanging="360"/>
      </w:pPr>
      <w:rPr>
        <w:rFonts w:hint="default" w:ascii="Arial" w:hAnsi="Arial"/>
        <w:color w:val="004E82"/>
        <w:sz w:val="16"/>
        <w:szCs w:val="16"/>
      </w:rPr>
    </w:lvl>
    <w:lvl w:ilvl="1" w:tplc="04090019" w:tentative="1">
      <w:start w:val="1"/>
      <w:numFmt w:val="bullet"/>
      <w:lvlText w:val="o"/>
      <w:lvlJc w:val="left"/>
      <w:pPr>
        <w:ind w:left="1620" w:hanging="360"/>
      </w:pPr>
      <w:rPr>
        <w:rFonts w:hint="default" w:ascii="Courier New" w:hAnsi="Courier New" w:cs="Courier New"/>
      </w:rPr>
    </w:lvl>
    <w:lvl w:ilvl="2" w:tplc="0409001B" w:tentative="1">
      <w:start w:val="1"/>
      <w:numFmt w:val="bullet"/>
      <w:lvlText w:val=""/>
      <w:lvlJc w:val="left"/>
      <w:pPr>
        <w:ind w:left="2340" w:hanging="360"/>
      </w:pPr>
      <w:rPr>
        <w:rFonts w:hint="default" w:ascii="Wingdings" w:hAnsi="Wingdings"/>
      </w:rPr>
    </w:lvl>
    <w:lvl w:ilvl="3" w:tplc="0409000F" w:tentative="1">
      <w:start w:val="1"/>
      <w:numFmt w:val="bullet"/>
      <w:lvlText w:val=""/>
      <w:lvlJc w:val="left"/>
      <w:pPr>
        <w:ind w:left="3060" w:hanging="360"/>
      </w:pPr>
      <w:rPr>
        <w:rFonts w:hint="default" w:ascii="Symbol" w:hAnsi="Symbol"/>
      </w:rPr>
    </w:lvl>
    <w:lvl w:ilvl="4" w:tplc="04090019" w:tentative="1">
      <w:start w:val="1"/>
      <w:numFmt w:val="bullet"/>
      <w:lvlText w:val="o"/>
      <w:lvlJc w:val="left"/>
      <w:pPr>
        <w:ind w:left="3780" w:hanging="360"/>
      </w:pPr>
      <w:rPr>
        <w:rFonts w:hint="default" w:ascii="Courier New" w:hAnsi="Courier New" w:cs="Courier New"/>
      </w:rPr>
    </w:lvl>
    <w:lvl w:ilvl="5" w:tplc="0409001B" w:tentative="1">
      <w:start w:val="1"/>
      <w:numFmt w:val="bullet"/>
      <w:lvlText w:val=""/>
      <w:lvlJc w:val="left"/>
      <w:pPr>
        <w:ind w:left="4500" w:hanging="360"/>
      </w:pPr>
      <w:rPr>
        <w:rFonts w:hint="default" w:ascii="Wingdings" w:hAnsi="Wingdings"/>
      </w:rPr>
    </w:lvl>
    <w:lvl w:ilvl="6" w:tplc="0409000F" w:tentative="1">
      <w:start w:val="1"/>
      <w:numFmt w:val="bullet"/>
      <w:lvlText w:val=""/>
      <w:lvlJc w:val="left"/>
      <w:pPr>
        <w:ind w:left="5220" w:hanging="360"/>
      </w:pPr>
      <w:rPr>
        <w:rFonts w:hint="default" w:ascii="Symbol" w:hAnsi="Symbol"/>
      </w:rPr>
    </w:lvl>
    <w:lvl w:ilvl="7" w:tplc="04090019" w:tentative="1">
      <w:start w:val="1"/>
      <w:numFmt w:val="bullet"/>
      <w:lvlText w:val="o"/>
      <w:lvlJc w:val="left"/>
      <w:pPr>
        <w:ind w:left="5940" w:hanging="360"/>
      </w:pPr>
      <w:rPr>
        <w:rFonts w:hint="default" w:ascii="Courier New" w:hAnsi="Courier New" w:cs="Courier New"/>
      </w:rPr>
    </w:lvl>
    <w:lvl w:ilvl="8" w:tplc="0409001B" w:tentative="1">
      <w:start w:val="1"/>
      <w:numFmt w:val="bullet"/>
      <w:lvlText w:val=""/>
      <w:lvlJc w:val="left"/>
      <w:pPr>
        <w:ind w:left="6660" w:hanging="360"/>
      </w:pPr>
      <w:rPr>
        <w:rFonts w:hint="default" w:ascii="Wingdings" w:hAnsi="Wingdings"/>
      </w:rPr>
    </w:lvl>
  </w:abstractNum>
  <w:abstractNum w:abstractNumId="12" w15:restartNumberingAfterBreak="0">
    <w:nsid w:val="5D3E57E0"/>
    <w:multiLevelType w:val="hybridMultilevel"/>
    <w:tmpl w:val="05D4FB22"/>
    <w:lvl w:ilvl="0" w:tplc="F07ECB44">
      <w:start w:val="1"/>
      <w:numFmt w:val="bullet"/>
      <w:lvlText w:val=""/>
      <w:lvlPicBulletId w:val="0"/>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610F4BDD"/>
    <w:multiLevelType w:val="multilevel"/>
    <w:tmpl w:val="B7524A6A"/>
    <w:lvl w:ilvl="0">
      <w:start w:val="1"/>
      <w:numFmt w:val="bullet"/>
      <w:lvlText w:val="●"/>
      <w:lvlJc w:val="left"/>
      <w:pPr>
        <w:ind w:left="360" w:hanging="360"/>
      </w:pPr>
      <w:rPr>
        <w:rFonts w:hint="default" w:ascii="Times New Roman" w:hAnsi="Times New Roman" w:cs="Times New Roman"/>
        <w:b w:val="0"/>
        <w:i w:val="0"/>
        <w:color w:val="auto"/>
        <w:spacing w:val="0"/>
        <w:position w:val="0"/>
      </w:rPr>
    </w:lvl>
    <w:lvl w:ilvl="1">
      <w:start w:val="1"/>
      <w:numFmt w:val="bullet"/>
      <w:lvlText w:val=""/>
      <w:lvlJc w:val="left"/>
      <w:pPr>
        <w:ind w:left="720" w:hanging="360"/>
      </w:pPr>
      <w:rPr>
        <w:rFonts w:hint="default" w:ascii="Wingdings 2" w:hAnsi="Wingdings 2"/>
        <w:b w:val="0"/>
        <w:i w:val="0"/>
        <w:color w:val="auto"/>
        <w:position w:val="-2"/>
      </w:rPr>
    </w:lvl>
    <w:lvl w:ilvl="2">
      <w:start w:val="1"/>
      <w:numFmt w:val="bullet"/>
      <w:lvlText w:val="–"/>
      <w:lvlJc w:val="left"/>
      <w:pPr>
        <w:ind w:left="1080" w:hanging="360"/>
      </w:pPr>
      <w:rPr>
        <w:rFonts w:hint="default" w:ascii="Arial" w:hAnsi="Arial"/>
        <w:b w:val="0"/>
        <w:i w:val="0"/>
        <w:color w:val="auto"/>
        <w:position w:val="0"/>
      </w:rPr>
    </w:lvl>
    <w:lvl w:ilvl="3">
      <w:start w:val="1"/>
      <w:numFmt w:val="bullet"/>
      <w:lvlText w:val=""/>
      <w:lvlJc w:val="left"/>
      <w:pPr>
        <w:ind w:left="1440" w:hanging="360"/>
      </w:pPr>
      <w:rPr>
        <w:rFonts w:hint="default" w:ascii="Wingdings" w:hAnsi="Wingdings"/>
        <w:b w:val="0"/>
        <w:i w:val="0"/>
        <w:color w:val="000000" w:themeColor="text2"/>
        <w:spacing w:val="0"/>
        <w:position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FA5CDF"/>
    <w:multiLevelType w:val="multilevel"/>
    <w:tmpl w:val="117E51CE"/>
    <w:lvl w:ilvl="0">
      <w:start w:val="1"/>
      <w:numFmt w:val="upperLetter"/>
      <w:pStyle w:val="AttHead1"/>
      <w:lvlText w:val="%1.0"/>
      <w:lvlJc w:val="left"/>
      <w:pPr>
        <w:tabs>
          <w:tab w:val="num" w:pos="720"/>
        </w:tabs>
        <w:ind w:left="720" w:hanging="720"/>
      </w:pPr>
      <w:rPr>
        <w:rFonts w:hint="default"/>
      </w:rPr>
    </w:lvl>
    <w:lvl w:ilvl="1">
      <w:start w:val="1"/>
      <w:numFmt w:val="decimal"/>
      <w:pStyle w:val="AttHead2"/>
      <w:lvlText w:val="%1.%2"/>
      <w:lvlJc w:val="left"/>
      <w:pPr>
        <w:tabs>
          <w:tab w:val="num" w:pos="720"/>
        </w:tabs>
        <w:ind w:left="720" w:hanging="720"/>
      </w:pPr>
      <w:rPr>
        <w:rFonts w:hint="default"/>
      </w:rPr>
    </w:lvl>
    <w:lvl w:ilvl="2">
      <w:start w:val="1"/>
      <w:numFmt w:val="decimal"/>
      <w:pStyle w:val="AttHead3"/>
      <w:lvlText w:val="%1.%2.%3"/>
      <w:lvlJc w:val="left"/>
      <w:pPr>
        <w:tabs>
          <w:tab w:val="num" w:pos="936"/>
        </w:tabs>
        <w:ind w:left="936" w:hanging="936"/>
      </w:pPr>
      <w:rPr>
        <w:rFonts w:hint="default"/>
      </w:rPr>
    </w:lvl>
    <w:lvl w:ilvl="3">
      <w:start w:val="1"/>
      <w:numFmt w:val="decimal"/>
      <w:pStyle w:val="AttHead4"/>
      <w:lvlText w:val="%1.%2.%3.%4"/>
      <w:lvlJc w:val="left"/>
      <w:pPr>
        <w:tabs>
          <w:tab w:val="num" w:pos="1296"/>
        </w:tabs>
        <w:ind w:left="1296" w:hanging="1296"/>
      </w:pPr>
      <w:rPr>
        <w:rFonts w:hint="default"/>
      </w:rPr>
    </w:lvl>
    <w:lvl w:ilvl="4">
      <w:start w:val="1"/>
      <w:numFmt w:val="decimal"/>
      <w:pStyle w:val="AttHead5"/>
      <w:lvlText w:val="%1.%2.%3.%4.%5"/>
      <w:lvlJc w:val="left"/>
      <w:pPr>
        <w:tabs>
          <w:tab w:val="num" w:pos="1656"/>
        </w:tabs>
        <w:ind w:left="1656" w:hanging="165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CA2542C"/>
    <w:multiLevelType w:val="multilevel"/>
    <w:tmpl w:val="FB50C9E0"/>
    <w:lvl w:ilvl="0">
      <w:start w:val="1"/>
      <w:numFmt w:val="bullet"/>
      <w:pStyle w:val="ResumeBullet"/>
      <w:lvlText w:val=""/>
      <w:lvlJc w:val="left"/>
      <w:pPr>
        <w:ind w:left="187" w:hanging="187"/>
      </w:pPr>
      <w:rPr>
        <w:rFonts w:hint="default" w:ascii="Symbol" w:hAnsi="Symbol"/>
        <w:color w:val="007A99" w:themeColor="accent2"/>
        <w:sz w:val="18"/>
      </w:rPr>
    </w:lvl>
    <w:lvl w:ilvl="1">
      <w:start w:val="1"/>
      <w:numFmt w:val="bullet"/>
      <w:lvlText w:val=""/>
      <w:lvlJc w:val="left"/>
      <w:pPr>
        <w:ind w:left="374" w:hanging="187"/>
      </w:pPr>
      <w:rPr>
        <w:rFonts w:hint="default" w:ascii="Wingdings" w:hAnsi="Wingdings"/>
        <w:color w:val="007A99" w:themeColor="accent2"/>
        <w:sz w:val="18"/>
      </w:rPr>
    </w:lvl>
    <w:lvl w:ilvl="2">
      <w:start w:val="1"/>
      <w:numFmt w:val="bullet"/>
      <w:lvlText w:val="–"/>
      <w:lvlJc w:val="left"/>
      <w:pPr>
        <w:ind w:left="576" w:hanging="202"/>
      </w:pPr>
      <w:rPr>
        <w:rFonts w:hint="default" w:ascii="Arial" w:hAnsi="Arial"/>
        <w:color w:val="007A99" w:themeColor="accent2"/>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9B34A2"/>
    <w:multiLevelType w:val="multilevel"/>
    <w:tmpl w:val="0DBEA042"/>
    <w:lvl w:ilvl="0">
      <w:start w:val="1"/>
      <w:numFmt w:val="bullet"/>
      <w:pStyle w:val="BulletList"/>
      <w:lvlText w:val=""/>
      <w:lvlJc w:val="left"/>
      <w:pPr>
        <w:ind w:left="360" w:hanging="360"/>
      </w:pPr>
      <w:rPr>
        <w:rFonts w:hint="default" w:ascii="Symbol" w:hAnsi="Symbol"/>
        <w:color w:val="003049" w:themeColor="accent1"/>
        <w:sz w:val="20"/>
      </w:rPr>
    </w:lvl>
    <w:lvl w:ilvl="1">
      <w:start w:val="1"/>
      <w:numFmt w:val="bullet"/>
      <w:lvlText w:val=""/>
      <w:lvlJc w:val="left"/>
      <w:pPr>
        <w:ind w:left="720" w:hanging="360"/>
      </w:pPr>
      <w:rPr>
        <w:rFonts w:hint="default" w:ascii="Wingdings" w:hAnsi="Wingdings"/>
        <w:color w:val="003049" w:themeColor="accent1"/>
        <w:sz w:val="20"/>
      </w:rPr>
    </w:lvl>
    <w:lvl w:ilvl="2">
      <w:start w:val="1"/>
      <w:numFmt w:val="bullet"/>
      <w:lvlText w:val="─"/>
      <w:lvlJc w:val="left"/>
      <w:pPr>
        <w:ind w:left="1080" w:hanging="360"/>
      </w:pPr>
      <w:rPr>
        <w:rFonts w:hint="default" w:ascii="Times New Roman" w:hAnsi="Times New Roman" w:cs="Times New Roman"/>
        <w:color w:val="003049" w:themeColor="accent1"/>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A81284"/>
    <w:multiLevelType w:val="multilevel"/>
    <w:tmpl w:val="92A43C06"/>
    <w:styleLink w:val="CallOutBullets"/>
    <w:lvl w:ilvl="0">
      <w:start w:val="1"/>
      <w:numFmt w:val="bullet"/>
      <w:lvlText w:val=""/>
      <w:lvlJc w:val="left"/>
      <w:pPr>
        <w:ind w:left="360" w:hanging="360"/>
      </w:pPr>
      <w:rPr>
        <w:rFonts w:hint="default" w:ascii="Symbol" w:hAnsi="Symbol"/>
        <w:color w:val="5C6919"/>
      </w:rPr>
    </w:lvl>
    <w:lvl w:ilvl="1">
      <w:start w:val="1"/>
      <w:numFmt w:val="bullet"/>
      <w:lvlText w:val=""/>
      <w:lvlJc w:val="left"/>
      <w:pPr>
        <w:ind w:left="720" w:hanging="360"/>
      </w:pPr>
      <w:rPr>
        <w:rFonts w:hint="default" w:ascii="Wingdings" w:hAnsi="Wingdings"/>
        <w:color w:val="5C6919"/>
      </w:rPr>
    </w:lvl>
    <w:lvl w:ilvl="2">
      <w:start w:val="1"/>
      <w:numFmt w:val="bullet"/>
      <w:lvlText w:val="─"/>
      <w:lvlJc w:val="left"/>
      <w:pPr>
        <w:ind w:left="1080" w:hanging="360"/>
      </w:pPr>
      <w:rPr>
        <w:rFonts w:hint="default" w:ascii="Times New Roman" w:hAnsi="Times New Roman" w:cs="Times New Roman"/>
        <w:color w:val="5C6919"/>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50">
    <w:abstractNumId w:val="27"/>
  </w:num>
  <w:num w:numId="49">
    <w:abstractNumId w:val="26"/>
  </w:num>
  <w:num w:numId="48">
    <w:abstractNumId w:val="25"/>
  </w:num>
  <w:num w:numId="47">
    <w:abstractNumId w:val="24"/>
  </w:num>
  <w:num w:numId="46">
    <w:abstractNumId w:val="23"/>
  </w:num>
  <w:num w:numId="45">
    <w:abstractNumId w:val="22"/>
  </w:num>
  <w:num w:numId="44">
    <w:abstractNumId w:val="21"/>
  </w:num>
  <w:num w:numId="43">
    <w:abstractNumId w:val="20"/>
  </w:num>
  <w:num w:numId="42">
    <w:abstractNumId w:val="19"/>
  </w:num>
  <w:num w:numId="41">
    <w:abstractNumId w:val="18"/>
  </w:num>
  <w:num w:numId="1">
    <w:abstractNumId w:val="10"/>
  </w:num>
  <w:num w:numId="2">
    <w:abstractNumId w:val="13"/>
  </w:num>
  <w:num w:numId="3">
    <w:abstractNumId w:val="6"/>
  </w:num>
  <w:num w:numId="4">
    <w:abstractNumId w:val="14"/>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6"/>
  </w:num>
  <w:num w:numId="12">
    <w:abstractNumId w:val="11"/>
  </w:num>
  <w:num w:numId="13">
    <w:abstractNumId w:val="5"/>
  </w:num>
  <w:num w:numId="14">
    <w:abstractNumId w:val="9"/>
  </w:num>
  <w:num w:numId="15">
    <w:abstractNumId w:val="14"/>
  </w:num>
  <w:num w:numId="16">
    <w:abstractNumId w:val="10"/>
  </w:num>
  <w:num w:numId="17">
    <w:abstractNumId w:val="10"/>
  </w:num>
  <w:num w:numId="18">
    <w:abstractNumId w:val="13"/>
  </w:num>
  <w:num w:numId="19">
    <w:abstractNumId w:val="13"/>
  </w:num>
  <w:num w:numId="20">
    <w:abstractNumId w:val="6"/>
  </w:num>
  <w:num w:numId="21">
    <w:abstractNumId w:val="11"/>
  </w:num>
  <w:num w:numId="22">
    <w:abstractNumId w:val="6"/>
  </w:num>
  <w:num w:numId="23">
    <w:abstractNumId w:val="5"/>
  </w:num>
  <w:num w:numId="24">
    <w:abstractNumId w:val="6"/>
  </w:num>
  <w:num w:numId="25">
    <w:abstractNumId w:val="5"/>
  </w:num>
  <w:num w:numId="26">
    <w:abstractNumId w:val="2"/>
  </w:num>
  <w:num w:numId="27">
    <w:abstractNumId w:val="0"/>
  </w:num>
  <w:num w:numId="28">
    <w:abstractNumId w:val="1"/>
  </w:num>
  <w:num w:numId="29">
    <w:abstractNumId w:val="17"/>
  </w:num>
  <w:num w:numId="30">
    <w:abstractNumId w:val="4"/>
  </w:num>
  <w:num w:numId="31">
    <w:abstractNumId w:val="7"/>
  </w:num>
  <w:num w:numId="32">
    <w:abstractNumId w:val="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num>
  <w:num w:numId="36">
    <w:abstractNumId w:val="8"/>
  </w:num>
  <w:num w:numId="37">
    <w:abstractNumId w:val="16"/>
  </w:num>
  <w:num w:numId="38">
    <w:abstractNumId w:val="3"/>
  </w:num>
  <w:num w:numId="39">
    <w:abstractNumId w:val="12"/>
  </w:num>
  <w:num w:numId="40">
    <w:abstractNumId w:val="9"/>
    <w:lvlOverride w:ilvl="0">
      <w:lvl w:ilvl="0">
        <w:start w:val="1"/>
        <w:numFmt w:val="decimal"/>
        <w:pStyle w:val="Heading1"/>
        <w:lvlText w:val="%1.0"/>
        <w:lvlJc w:val="left"/>
        <w:pPr>
          <w:ind w:left="576" w:hanging="576"/>
        </w:pPr>
        <w:rPr>
          <w:rFonts w:hint="default"/>
          <w:caps/>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907" w:hanging="907"/>
        </w:pPr>
        <w:rPr>
          <w:rFonts w:hint="default"/>
          <w:b w:val="0"/>
          <w:i w:val="0"/>
        </w:rPr>
      </w:lvl>
    </w:lvlOverride>
    <w:lvlOverride w:ilvl="3">
      <w:lvl w:ilvl="3">
        <w:start w:val="1"/>
        <w:numFmt w:val="decimal"/>
        <w:pStyle w:val="Heading4"/>
        <w:lvlText w:val="%1.%2.%3.%4"/>
        <w:lvlJc w:val="left"/>
        <w:pPr>
          <w:ind w:left="1080" w:hanging="1080"/>
        </w:pPr>
        <w:rPr>
          <w:rFonts w:hint="default"/>
        </w:rPr>
      </w:lvl>
    </w:lvlOverride>
    <w:lvlOverride w:ilvl="4">
      <w:lvl w:ilvl="4">
        <w:start w:val="1"/>
        <w:numFmt w:val="decimal"/>
        <w:pStyle w:val="Heading5"/>
        <w:lvlText w:val="%1.%2.%3.%4.%5"/>
        <w:lvlJc w:val="left"/>
        <w:pPr>
          <w:ind w:left="1267" w:hanging="1267"/>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18"/>
    <w:rsid w:val="00003998"/>
    <w:rsid w:val="000125CB"/>
    <w:rsid w:val="00025419"/>
    <w:rsid w:val="00026174"/>
    <w:rsid w:val="00054A20"/>
    <w:rsid w:val="000569BA"/>
    <w:rsid w:val="0005711B"/>
    <w:rsid w:val="00063D93"/>
    <w:rsid w:val="00070396"/>
    <w:rsid w:val="00070808"/>
    <w:rsid w:val="000778D4"/>
    <w:rsid w:val="00082048"/>
    <w:rsid w:val="000847F0"/>
    <w:rsid w:val="000854B9"/>
    <w:rsid w:val="00087220"/>
    <w:rsid w:val="000924EA"/>
    <w:rsid w:val="000B5FE0"/>
    <w:rsid w:val="000E4493"/>
    <w:rsid w:val="001031ED"/>
    <w:rsid w:val="00103758"/>
    <w:rsid w:val="001056E1"/>
    <w:rsid w:val="001151EC"/>
    <w:rsid w:val="00116A03"/>
    <w:rsid w:val="00116BEE"/>
    <w:rsid w:val="00125F18"/>
    <w:rsid w:val="00126BA4"/>
    <w:rsid w:val="00127AA5"/>
    <w:rsid w:val="0014138A"/>
    <w:rsid w:val="001434FA"/>
    <w:rsid w:val="001559E3"/>
    <w:rsid w:val="00161AD9"/>
    <w:rsid w:val="00164FFF"/>
    <w:rsid w:val="00185508"/>
    <w:rsid w:val="00187A88"/>
    <w:rsid w:val="00190524"/>
    <w:rsid w:val="00193355"/>
    <w:rsid w:val="001A1475"/>
    <w:rsid w:val="001A1D72"/>
    <w:rsid w:val="001A4EB8"/>
    <w:rsid w:val="001B131D"/>
    <w:rsid w:val="001C0E10"/>
    <w:rsid w:val="001C3ED7"/>
    <w:rsid w:val="001D1BBB"/>
    <w:rsid w:val="001D437D"/>
    <w:rsid w:val="001E3749"/>
    <w:rsid w:val="001E3926"/>
    <w:rsid w:val="0020096B"/>
    <w:rsid w:val="00206827"/>
    <w:rsid w:val="002126D9"/>
    <w:rsid w:val="002207CB"/>
    <w:rsid w:val="00227374"/>
    <w:rsid w:val="00227FF8"/>
    <w:rsid w:val="002410F9"/>
    <w:rsid w:val="002415B4"/>
    <w:rsid w:val="002668F7"/>
    <w:rsid w:val="002905FB"/>
    <w:rsid w:val="00290B2E"/>
    <w:rsid w:val="0029127E"/>
    <w:rsid w:val="0029229E"/>
    <w:rsid w:val="00295B1F"/>
    <w:rsid w:val="002A1A83"/>
    <w:rsid w:val="002B201E"/>
    <w:rsid w:val="002C1591"/>
    <w:rsid w:val="002C185A"/>
    <w:rsid w:val="002D512D"/>
    <w:rsid w:val="002E2F10"/>
    <w:rsid w:val="002F3E81"/>
    <w:rsid w:val="002F7E85"/>
    <w:rsid w:val="00312682"/>
    <w:rsid w:val="00347070"/>
    <w:rsid w:val="00360D8F"/>
    <w:rsid w:val="00365E3B"/>
    <w:rsid w:val="003735FA"/>
    <w:rsid w:val="0038287B"/>
    <w:rsid w:val="0038598F"/>
    <w:rsid w:val="00387322"/>
    <w:rsid w:val="003A7A21"/>
    <w:rsid w:val="003B6D02"/>
    <w:rsid w:val="003B75B9"/>
    <w:rsid w:val="003C3C8C"/>
    <w:rsid w:val="003D2260"/>
    <w:rsid w:val="003F2447"/>
    <w:rsid w:val="003F3BA7"/>
    <w:rsid w:val="004100B8"/>
    <w:rsid w:val="004102B9"/>
    <w:rsid w:val="00411932"/>
    <w:rsid w:val="00411CD8"/>
    <w:rsid w:val="00415EC4"/>
    <w:rsid w:val="0042708B"/>
    <w:rsid w:val="00440AAC"/>
    <w:rsid w:val="0044131B"/>
    <w:rsid w:val="0044365F"/>
    <w:rsid w:val="00447B34"/>
    <w:rsid w:val="004511AA"/>
    <w:rsid w:val="00463598"/>
    <w:rsid w:val="00466255"/>
    <w:rsid w:val="004733FF"/>
    <w:rsid w:val="004B0A87"/>
    <w:rsid w:val="004B3876"/>
    <w:rsid w:val="004B3899"/>
    <w:rsid w:val="004B7C7C"/>
    <w:rsid w:val="004C4251"/>
    <w:rsid w:val="004E22E0"/>
    <w:rsid w:val="004E5717"/>
    <w:rsid w:val="004F3CCB"/>
    <w:rsid w:val="004F3F79"/>
    <w:rsid w:val="004F585D"/>
    <w:rsid w:val="005046C3"/>
    <w:rsid w:val="005048B1"/>
    <w:rsid w:val="0050781B"/>
    <w:rsid w:val="0051230E"/>
    <w:rsid w:val="005168D9"/>
    <w:rsid w:val="00523DAD"/>
    <w:rsid w:val="00536F35"/>
    <w:rsid w:val="00544CAA"/>
    <w:rsid w:val="00547DFA"/>
    <w:rsid w:val="005540C0"/>
    <w:rsid w:val="00554185"/>
    <w:rsid w:val="00566C55"/>
    <w:rsid w:val="00570E86"/>
    <w:rsid w:val="00592C5F"/>
    <w:rsid w:val="005A53CB"/>
    <w:rsid w:val="005C14E9"/>
    <w:rsid w:val="005C2A4C"/>
    <w:rsid w:val="005D6197"/>
    <w:rsid w:val="00614799"/>
    <w:rsid w:val="006229A5"/>
    <w:rsid w:val="0063346D"/>
    <w:rsid w:val="0065241D"/>
    <w:rsid w:val="00652660"/>
    <w:rsid w:val="006548B1"/>
    <w:rsid w:val="00687357"/>
    <w:rsid w:val="0069538D"/>
    <w:rsid w:val="006A4B84"/>
    <w:rsid w:val="006F29B8"/>
    <w:rsid w:val="006F499E"/>
    <w:rsid w:val="00725790"/>
    <w:rsid w:val="007427F0"/>
    <w:rsid w:val="00742B89"/>
    <w:rsid w:val="00743282"/>
    <w:rsid w:val="00745B84"/>
    <w:rsid w:val="00745C0D"/>
    <w:rsid w:val="00762ED9"/>
    <w:rsid w:val="007635FC"/>
    <w:rsid w:val="00766CA1"/>
    <w:rsid w:val="0077120D"/>
    <w:rsid w:val="007756A7"/>
    <w:rsid w:val="0078713A"/>
    <w:rsid w:val="00787EC9"/>
    <w:rsid w:val="00791E03"/>
    <w:rsid w:val="00792DD8"/>
    <w:rsid w:val="007B3335"/>
    <w:rsid w:val="007E5034"/>
    <w:rsid w:val="007F0CB8"/>
    <w:rsid w:val="00812431"/>
    <w:rsid w:val="00825409"/>
    <w:rsid w:val="00826698"/>
    <w:rsid w:val="008320CB"/>
    <w:rsid w:val="008474EE"/>
    <w:rsid w:val="00852049"/>
    <w:rsid w:val="008623BE"/>
    <w:rsid w:val="00862DEA"/>
    <w:rsid w:val="0086351A"/>
    <w:rsid w:val="0087125A"/>
    <w:rsid w:val="00872E19"/>
    <w:rsid w:val="008775CA"/>
    <w:rsid w:val="00885FF6"/>
    <w:rsid w:val="00891168"/>
    <w:rsid w:val="00891AD7"/>
    <w:rsid w:val="008A1DDD"/>
    <w:rsid w:val="008A3CD2"/>
    <w:rsid w:val="008A5D45"/>
    <w:rsid w:val="008B4CCD"/>
    <w:rsid w:val="008D691F"/>
    <w:rsid w:val="008E1107"/>
    <w:rsid w:val="008E755D"/>
    <w:rsid w:val="008F04B6"/>
    <w:rsid w:val="008F5285"/>
    <w:rsid w:val="00902CFB"/>
    <w:rsid w:val="00902D81"/>
    <w:rsid w:val="00905156"/>
    <w:rsid w:val="0091630F"/>
    <w:rsid w:val="00916EFC"/>
    <w:rsid w:val="00917BF3"/>
    <w:rsid w:val="00933567"/>
    <w:rsid w:val="009365F1"/>
    <w:rsid w:val="00944058"/>
    <w:rsid w:val="00944E1F"/>
    <w:rsid w:val="00960A55"/>
    <w:rsid w:val="00972B90"/>
    <w:rsid w:val="0097439E"/>
    <w:rsid w:val="0097529C"/>
    <w:rsid w:val="0097709F"/>
    <w:rsid w:val="00987EEE"/>
    <w:rsid w:val="009930BB"/>
    <w:rsid w:val="009A26C4"/>
    <w:rsid w:val="009A3568"/>
    <w:rsid w:val="009D61B8"/>
    <w:rsid w:val="009E0996"/>
    <w:rsid w:val="009E536E"/>
    <w:rsid w:val="009E696F"/>
    <w:rsid w:val="009E6C96"/>
    <w:rsid w:val="009F1AEE"/>
    <w:rsid w:val="00A25AD6"/>
    <w:rsid w:val="00A35081"/>
    <w:rsid w:val="00A36F8B"/>
    <w:rsid w:val="00A4113A"/>
    <w:rsid w:val="00A4487B"/>
    <w:rsid w:val="00A478B8"/>
    <w:rsid w:val="00A51825"/>
    <w:rsid w:val="00A5720D"/>
    <w:rsid w:val="00A61B48"/>
    <w:rsid w:val="00A63450"/>
    <w:rsid w:val="00A707CA"/>
    <w:rsid w:val="00A72409"/>
    <w:rsid w:val="00A76202"/>
    <w:rsid w:val="00A842C8"/>
    <w:rsid w:val="00A974F6"/>
    <w:rsid w:val="00AA64B3"/>
    <w:rsid w:val="00AB5E8C"/>
    <w:rsid w:val="00AC3364"/>
    <w:rsid w:val="00AC6A80"/>
    <w:rsid w:val="00AD0B3A"/>
    <w:rsid w:val="00AD2F96"/>
    <w:rsid w:val="00AE15BC"/>
    <w:rsid w:val="00AE3BEA"/>
    <w:rsid w:val="00AE713B"/>
    <w:rsid w:val="00AF40D5"/>
    <w:rsid w:val="00B018BC"/>
    <w:rsid w:val="00B032CD"/>
    <w:rsid w:val="00B04F44"/>
    <w:rsid w:val="00B07487"/>
    <w:rsid w:val="00B127D6"/>
    <w:rsid w:val="00B132EE"/>
    <w:rsid w:val="00B147AC"/>
    <w:rsid w:val="00B17F4E"/>
    <w:rsid w:val="00B3455D"/>
    <w:rsid w:val="00B4610D"/>
    <w:rsid w:val="00B465D9"/>
    <w:rsid w:val="00B60EF0"/>
    <w:rsid w:val="00B65193"/>
    <w:rsid w:val="00B65779"/>
    <w:rsid w:val="00B66C2C"/>
    <w:rsid w:val="00B81FCB"/>
    <w:rsid w:val="00B85ABD"/>
    <w:rsid w:val="00B97738"/>
    <w:rsid w:val="00BA71E1"/>
    <w:rsid w:val="00BB317D"/>
    <w:rsid w:val="00BB3DA6"/>
    <w:rsid w:val="00BC56E2"/>
    <w:rsid w:val="00BD04BD"/>
    <w:rsid w:val="00BD4A9D"/>
    <w:rsid w:val="00BF0522"/>
    <w:rsid w:val="00BF4EC2"/>
    <w:rsid w:val="00BF5B9D"/>
    <w:rsid w:val="00C025A4"/>
    <w:rsid w:val="00C0547F"/>
    <w:rsid w:val="00C15244"/>
    <w:rsid w:val="00C15BF5"/>
    <w:rsid w:val="00C20B9B"/>
    <w:rsid w:val="00C2788A"/>
    <w:rsid w:val="00C3632E"/>
    <w:rsid w:val="00C464C9"/>
    <w:rsid w:val="00C63266"/>
    <w:rsid w:val="00C83E04"/>
    <w:rsid w:val="00C848D0"/>
    <w:rsid w:val="00C84B86"/>
    <w:rsid w:val="00C86105"/>
    <w:rsid w:val="00C95674"/>
    <w:rsid w:val="00CE06C4"/>
    <w:rsid w:val="00CE3160"/>
    <w:rsid w:val="00CE77CF"/>
    <w:rsid w:val="00CF0B99"/>
    <w:rsid w:val="00D0571B"/>
    <w:rsid w:val="00D072EE"/>
    <w:rsid w:val="00D074E2"/>
    <w:rsid w:val="00D2751E"/>
    <w:rsid w:val="00D429AD"/>
    <w:rsid w:val="00D52B50"/>
    <w:rsid w:val="00D5510C"/>
    <w:rsid w:val="00D729E7"/>
    <w:rsid w:val="00D802D6"/>
    <w:rsid w:val="00D822D7"/>
    <w:rsid w:val="00DA3A7C"/>
    <w:rsid w:val="00DA521B"/>
    <w:rsid w:val="00DB760B"/>
    <w:rsid w:val="00DC49E4"/>
    <w:rsid w:val="00DD1939"/>
    <w:rsid w:val="00DD24A6"/>
    <w:rsid w:val="00DD28EE"/>
    <w:rsid w:val="00DD39B1"/>
    <w:rsid w:val="00DE282E"/>
    <w:rsid w:val="00DE5340"/>
    <w:rsid w:val="00DF4738"/>
    <w:rsid w:val="00E07014"/>
    <w:rsid w:val="00E34D6C"/>
    <w:rsid w:val="00E35ADF"/>
    <w:rsid w:val="00E55ADE"/>
    <w:rsid w:val="00E62A2D"/>
    <w:rsid w:val="00E63E57"/>
    <w:rsid w:val="00E66822"/>
    <w:rsid w:val="00E669A2"/>
    <w:rsid w:val="00E71C39"/>
    <w:rsid w:val="00E77B31"/>
    <w:rsid w:val="00E87141"/>
    <w:rsid w:val="00E94EF5"/>
    <w:rsid w:val="00E97BBE"/>
    <w:rsid w:val="00E97EB4"/>
    <w:rsid w:val="00EA6E2B"/>
    <w:rsid w:val="00EA7E5E"/>
    <w:rsid w:val="00EB2CC4"/>
    <w:rsid w:val="00EB5D06"/>
    <w:rsid w:val="00EC067B"/>
    <w:rsid w:val="00EC3001"/>
    <w:rsid w:val="00EC60C5"/>
    <w:rsid w:val="00EC73F0"/>
    <w:rsid w:val="00EF38E5"/>
    <w:rsid w:val="00EF62AE"/>
    <w:rsid w:val="00EF70AB"/>
    <w:rsid w:val="00F01E12"/>
    <w:rsid w:val="00F13628"/>
    <w:rsid w:val="00F138F2"/>
    <w:rsid w:val="00F24FB3"/>
    <w:rsid w:val="00F36218"/>
    <w:rsid w:val="00F42C04"/>
    <w:rsid w:val="00F63184"/>
    <w:rsid w:val="00F704E3"/>
    <w:rsid w:val="00F83359"/>
    <w:rsid w:val="00F847A9"/>
    <w:rsid w:val="00F87F05"/>
    <w:rsid w:val="00F90F3A"/>
    <w:rsid w:val="00FA33CA"/>
    <w:rsid w:val="00FA48F1"/>
    <w:rsid w:val="00FB0A51"/>
    <w:rsid w:val="00FC333C"/>
    <w:rsid w:val="00FD082A"/>
    <w:rsid w:val="00FE28A1"/>
    <w:rsid w:val="00FF26A7"/>
    <w:rsid w:val="00FF4ADB"/>
    <w:rsid w:val="0765DE10"/>
    <w:rsid w:val="08D15904"/>
    <w:rsid w:val="08F18E2A"/>
    <w:rsid w:val="09F72272"/>
    <w:rsid w:val="0A8C50B7"/>
    <w:rsid w:val="1381AB1A"/>
    <w:rsid w:val="1E0F615D"/>
    <w:rsid w:val="201635A4"/>
    <w:rsid w:val="20B98A0E"/>
    <w:rsid w:val="21E0839C"/>
    <w:rsid w:val="2D45D8FA"/>
    <w:rsid w:val="3DB3544A"/>
    <w:rsid w:val="3EABC8BF"/>
    <w:rsid w:val="4268A024"/>
    <w:rsid w:val="4BA66F2B"/>
    <w:rsid w:val="571CBD71"/>
    <w:rsid w:val="5DB1F079"/>
    <w:rsid w:val="69A9297D"/>
    <w:rsid w:val="6A398BB8"/>
    <w:rsid w:val="6A398BB8"/>
    <w:rsid w:val="6A817118"/>
    <w:rsid w:val="6A817118"/>
    <w:rsid w:val="6C12CB25"/>
    <w:rsid w:val="74E98C72"/>
    <w:rsid w:val="788C215A"/>
    <w:rsid w:val="7B44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FC0A5"/>
  <w15:docId w15:val="{1E2DA54B-F0D8-4D41-8B07-B766F3AB39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semiHidden="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semiHidden="1" w:unhideWhenUsed="1"/>
    <w:lsdException w:name="toc 9" w:semiHidden="1" w:unhideWhenUsed="1"/>
    <w:lsdException w:name="Normal Indent" w:uiPriority="99"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uiPriority="99" w:semiHidden="1" w:unhideWhenUsed="1"/>
    <w:lsdException w:name="envelope return" w:uiPriority="99"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uiPriority="99" w:semiHidden="1" w:unhideWhenUsed="1"/>
    <w:lsdException w:name="endnote text" w:uiPriority="99" w:semiHidden="1" w:unhideWhenUsed="1"/>
    <w:lsdException w:name="table of authorities" w:uiPriority="99" w:semiHidden="1" w:unhideWhenUsed="1"/>
    <w:lsdException w:name="macro" w:uiPriority="99" w:semiHidden="1" w:unhideWhenUsed="1"/>
    <w:lsdException w:name="toa heading" w:uiPriority="99" w:semiHidden="1" w:unhideWhenUsed="1"/>
    <w:lsdException w:name="List"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semiHidden="1" w:unhideWhenUsed="1"/>
    <w:lsdException w:name="Body Text 2" w:uiPriority="99" w:semiHidden="1" w:unhideWhenUsed="1"/>
    <w:lsdException w:name="Body Text 3" w:uiPriority="99"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uiPriority="99"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uiPriority="99"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99" w:semiHidden="1" w:unhideWhenUsed="1"/>
    <w:lsdException w:name="Table Grid 2" w:uiPriority="99"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59"/>
    <w:lsdException w:name="Table Theme" w:uiPriority="99"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B75B9"/>
    <w:rPr>
      <w:rFonts w:ascii="Times New Roman" w:hAnsi="Times New Roman" w:eastAsia="Times New Roman"/>
      <w:sz w:val="24"/>
      <w:szCs w:val="24"/>
    </w:rPr>
  </w:style>
  <w:style w:type="paragraph" w:styleId="Heading1">
    <w:name w:val="heading 1"/>
    <w:next w:val="BodyText"/>
    <w:link w:val="Heading1Char"/>
    <w:qFormat/>
    <w:rsid w:val="00312682"/>
    <w:pPr>
      <w:keepNext/>
      <w:numPr>
        <w:numId w:val="14"/>
      </w:numPr>
      <w:pBdr>
        <w:bottom w:val="single" w:color="3F4696" w:sz="8" w:space="1"/>
      </w:pBdr>
      <w:spacing w:before="120" w:after="120"/>
      <w:outlineLvl w:val="0"/>
    </w:pPr>
    <w:rPr>
      <w:rFonts w:ascii="Times New Roman Bold" w:hAnsi="Times New Roman Bold" w:eastAsia="Times New Roman"/>
      <w:b/>
      <w:bCs/>
      <w:caps/>
      <w:color w:val="003049" w:themeColor="accent1"/>
      <w:sz w:val="24"/>
      <w:szCs w:val="26"/>
    </w:rPr>
  </w:style>
  <w:style w:type="paragraph" w:styleId="Heading2">
    <w:name w:val="heading 2"/>
    <w:basedOn w:val="Heading1"/>
    <w:next w:val="BodyText"/>
    <w:link w:val="Heading2Char"/>
    <w:qFormat/>
    <w:rsid w:val="00AC3364"/>
    <w:pPr>
      <w:numPr>
        <w:ilvl w:val="1"/>
      </w:numPr>
      <w:pBdr>
        <w:bottom w:val="none" w:color="auto" w:sz="0" w:space="0"/>
      </w:pBdr>
      <w:outlineLvl w:val="1"/>
    </w:pPr>
    <w:rPr>
      <w:rFonts w:cs="Arial"/>
      <w:iCs/>
      <w:caps w:val="0"/>
      <w:smallCaps/>
    </w:rPr>
  </w:style>
  <w:style w:type="paragraph" w:styleId="Heading3">
    <w:name w:val="heading 3"/>
    <w:basedOn w:val="Heading2"/>
    <w:next w:val="BodyText"/>
    <w:link w:val="Heading3Char"/>
    <w:qFormat/>
    <w:rsid w:val="00AC3364"/>
    <w:pPr>
      <w:numPr>
        <w:ilvl w:val="2"/>
      </w:numPr>
      <w:outlineLvl w:val="2"/>
    </w:pPr>
    <w:rPr>
      <w:bCs w:val="0"/>
      <w:smallCaps w:val="0"/>
    </w:rPr>
  </w:style>
  <w:style w:type="paragraph" w:styleId="Heading4">
    <w:name w:val="heading 4"/>
    <w:basedOn w:val="Heading3"/>
    <w:next w:val="BodyText"/>
    <w:link w:val="Heading4Char"/>
    <w:qFormat/>
    <w:rsid w:val="00566C55"/>
    <w:pPr>
      <w:numPr>
        <w:ilvl w:val="3"/>
      </w:numPr>
      <w:outlineLvl w:val="3"/>
    </w:pPr>
    <w:rPr>
      <w:bCs/>
      <w:i/>
      <w:iCs w:val="0"/>
    </w:rPr>
  </w:style>
  <w:style w:type="paragraph" w:styleId="Heading5">
    <w:name w:val="heading 5"/>
    <w:basedOn w:val="Heading4"/>
    <w:next w:val="BodyText"/>
    <w:link w:val="Heading5Char"/>
    <w:qFormat/>
    <w:rsid w:val="00AC3364"/>
    <w:pPr>
      <w:numPr>
        <w:ilvl w:val="4"/>
      </w:numPr>
      <w:outlineLvl w:val="4"/>
    </w:pPr>
    <w:rPr>
      <w:rFonts w:ascii="Times New Roman" w:hAnsi="Times New Roman"/>
      <w:b w:val="0"/>
      <w:bCs w:val="0"/>
      <w:noProof/>
    </w:rPr>
  </w:style>
  <w:style w:type="paragraph" w:styleId="Heading6">
    <w:name w:val="heading 6"/>
    <w:basedOn w:val="Heading4"/>
    <w:link w:val="Heading6Char"/>
    <w:semiHidden/>
    <w:qFormat/>
    <w:rsid w:val="0069538D"/>
    <w:pPr>
      <w:numPr>
        <w:ilvl w:val="5"/>
      </w:numPr>
      <w:outlineLvl w:val="5"/>
    </w:pPr>
    <w:rPr>
      <w:iCs/>
    </w:rPr>
  </w:style>
  <w:style w:type="paragraph" w:styleId="Heading7">
    <w:name w:val="heading 7"/>
    <w:basedOn w:val="Heading3"/>
    <w:link w:val="Heading7Char"/>
    <w:semiHidden/>
    <w:qFormat/>
    <w:rsid w:val="0069538D"/>
    <w:pPr>
      <w:numPr>
        <w:ilvl w:val="6"/>
      </w:numPr>
      <w:outlineLvl w:val="6"/>
    </w:pPr>
  </w:style>
  <w:style w:type="paragraph" w:styleId="Heading8">
    <w:name w:val="heading 8"/>
    <w:basedOn w:val="Heading1"/>
    <w:next w:val="BodyText"/>
    <w:link w:val="Heading8Char"/>
    <w:semiHidden/>
    <w:qFormat/>
    <w:rsid w:val="0069538D"/>
    <w:pPr>
      <w:numPr>
        <w:ilvl w:val="7"/>
      </w:numPr>
      <w:outlineLvl w:val="7"/>
    </w:pPr>
    <w:rPr>
      <w:bCs w:val="0"/>
      <w:iCs/>
    </w:rPr>
  </w:style>
  <w:style w:type="paragraph" w:styleId="Heading9">
    <w:name w:val="heading 9"/>
    <w:basedOn w:val="Normal"/>
    <w:next w:val="Normal"/>
    <w:link w:val="Heading9Char"/>
    <w:semiHidden/>
    <w:qFormat/>
    <w:rsid w:val="0069538D"/>
    <w:pPr>
      <w:keepNext/>
      <w:widowControl w:val="0"/>
      <w:numPr>
        <w:ilvl w:val="8"/>
        <w:numId w:val="14"/>
      </w:numPr>
      <w:tabs>
        <w:tab w:val="left" w:pos="0"/>
        <w:tab w:val="left" w:pos="4590"/>
        <w:tab w:val="left" w:pos="5220"/>
        <w:tab w:val="left" w:pos="7920"/>
        <w:tab w:val="left" w:pos="8280"/>
      </w:tabs>
      <w:suppressAutoHyphens/>
      <w:jc w:val="both"/>
      <w:outlineLvl w:val="8"/>
    </w:pPr>
    <w:rPr>
      <w:snapToGrid w:val="0"/>
      <w:sz w:val="20"/>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01TPAgencyName" w:customStyle="1">
    <w:name w:val="01_TP_Agency Name"/>
    <w:basedOn w:val="Normal"/>
    <w:next w:val="Normal"/>
    <w:unhideWhenUsed/>
    <w:rsid w:val="00D2751E"/>
    <w:pPr>
      <w:jc w:val="center"/>
    </w:pPr>
    <w:rPr>
      <w:rFonts w:eastAsiaTheme="minorHAnsi" w:cstheme="minorBidi"/>
      <w:b/>
      <w:color w:val="003049" w:themeColor="accent1"/>
      <w:sz w:val="52"/>
      <w:szCs w:val="40"/>
    </w:rPr>
  </w:style>
  <w:style w:type="paragraph" w:styleId="02TPVolume" w:customStyle="1">
    <w:name w:val="02_TP_Volume #"/>
    <w:basedOn w:val="Normal"/>
    <w:unhideWhenUsed/>
    <w:rsid w:val="00312682"/>
    <w:pPr>
      <w:spacing w:before="720"/>
      <w:jc w:val="center"/>
    </w:pPr>
    <w:rPr>
      <w:rFonts w:eastAsiaTheme="minorHAnsi" w:cstheme="minorBidi"/>
      <w:b/>
      <w:color w:val="003049" w:themeColor="accent1"/>
      <w:sz w:val="40"/>
      <w:szCs w:val="96"/>
    </w:rPr>
  </w:style>
  <w:style w:type="paragraph" w:styleId="03TPDate" w:customStyle="1">
    <w:name w:val="03_TP_Date"/>
    <w:basedOn w:val="Normal"/>
    <w:next w:val="Normal"/>
    <w:unhideWhenUsed/>
    <w:rsid w:val="00312682"/>
    <w:pPr>
      <w:jc w:val="center"/>
    </w:pPr>
    <w:rPr>
      <w:rFonts w:eastAsiaTheme="minorHAnsi" w:cstheme="minorBidi"/>
      <w:b/>
      <w:color w:val="003049" w:themeColor="accent1"/>
      <w:sz w:val="32"/>
      <w:szCs w:val="22"/>
    </w:rPr>
  </w:style>
  <w:style w:type="paragraph" w:styleId="04TPAddress" w:customStyle="1">
    <w:name w:val="04_TP_Address"/>
    <w:basedOn w:val="03TPDate"/>
    <w:unhideWhenUsed/>
    <w:rsid w:val="00312682"/>
    <w:pPr>
      <w:tabs>
        <w:tab w:val="right" w:pos="9360"/>
      </w:tabs>
      <w:spacing w:before="720"/>
      <w:contextualSpacing/>
      <w:jc w:val="left"/>
    </w:pPr>
    <w:rPr>
      <w:b w:val="0"/>
      <w:sz w:val="24"/>
    </w:rPr>
  </w:style>
  <w:style w:type="paragraph" w:styleId="Acronym" w:customStyle="1">
    <w:name w:val="Acronym"/>
    <w:basedOn w:val="Normal"/>
    <w:semiHidden/>
    <w:rsid w:val="00B132EE"/>
    <w:pPr>
      <w:widowControl w:val="0"/>
      <w:tabs>
        <w:tab w:val="left" w:pos="1800"/>
      </w:tabs>
      <w:spacing w:before="60" w:after="120"/>
    </w:pPr>
    <w:rPr>
      <w:szCs w:val="20"/>
    </w:rPr>
  </w:style>
  <w:style w:type="paragraph" w:styleId="BodyText">
    <w:name w:val="Body Text"/>
    <w:link w:val="BodyTextChar"/>
    <w:rsid w:val="002207CB"/>
    <w:pPr>
      <w:spacing w:after="120"/>
    </w:pPr>
    <w:rPr>
      <w:rFonts w:ascii="Times New Roman" w:hAnsi="Times New Roman" w:eastAsia="Times New Roman"/>
      <w:szCs w:val="24"/>
    </w:rPr>
  </w:style>
  <w:style w:type="character" w:styleId="BodyTextChar" w:customStyle="1">
    <w:name w:val="Body Text Char"/>
    <w:basedOn w:val="DefaultParagraphFont"/>
    <w:link w:val="BodyText"/>
    <w:rsid w:val="002207CB"/>
    <w:rPr>
      <w:rFonts w:ascii="Times New Roman" w:hAnsi="Times New Roman" w:eastAsia="Times New Roman"/>
      <w:szCs w:val="24"/>
    </w:rPr>
  </w:style>
  <w:style w:type="paragraph" w:styleId="AcronymList" w:customStyle="1">
    <w:name w:val="Acronym List"/>
    <w:basedOn w:val="BodyText"/>
    <w:semiHidden/>
    <w:rsid w:val="00B132EE"/>
    <w:pPr>
      <w:tabs>
        <w:tab w:val="left" w:pos="1440"/>
      </w:tabs>
      <w:contextualSpacing/>
    </w:pPr>
    <w:rPr>
      <w:szCs w:val="20"/>
    </w:rPr>
  </w:style>
  <w:style w:type="paragraph" w:styleId="BalloonText">
    <w:name w:val="Balloon Text"/>
    <w:basedOn w:val="Normal"/>
    <w:link w:val="BalloonTextChar"/>
    <w:semiHidden/>
    <w:rsid w:val="00B132EE"/>
    <w:rPr>
      <w:rFonts w:ascii="Tahoma" w:hAnsi="Tahoma" w:cs="Tahoma"/>
      <w:sz w:val="16"/>
      <w:szCs w:val="16"/>
    </w:rPr>
  </w:style>
  <w:style w:type="character" w:styleId="BalloonTextChar" w:customStyle="1">
    <w:name w:val="Balloon Text Char"/>
    <w:basedOn w:val="DefaultParagraphFont"/>
    <w:link w:val="BalloonText"/>
    <w:semiHidden/>
    <w:rsid w:val="00B132EE"/>
    <w:rPr>
      <w:rFonts w:ascii="Tahoma" w:hAnsi="Tahoma" w:eastAsia="Times New Roman" w:cs="Tahoma"/>
      <w:sz w:val="16"/>
      <w:szCs w:val="16"/>
    </w:rPr>
  </w:style>
  <w:style w:type="paragraph" w:styleId="BlockText">
    <w:name w:val="Block Text"/>
    <w:basedOn w:val="Normal"/>
    <w:semiHidden/>
    <w:rsid w:val="00B132EE"/>
    <w:pPr>
      <w:spacing w:after="120"/>
      <w:ind w:left="1440" w:right="1440"/>
    </w:pPr>
  </w:style>
  <w:style w:type="paragraph" w:styleId="BodyAlpha" w:customStyle="1">
    <w:name w:val="Body Alpha"/>
    <w:basedOn w:val="Normal"/>
    <w:semiHidden/>
    <w:rsid w:val="00B132EE"/>
  </w:style>
  <w:style w:type="paragraph" w:styleId="BodyAlphaIndent" w:customStyle="1">
    <w:name w:val="Body Alpha Indent"/>
    <w:basedOn w:val="Normal"/>
    <w:semiHidden/>
    <w:rsid w:val="00B132EE"/>
    <w:pPr>
      <w:spacing w:after="120" w:line="240" w:lineRule="exact"/>
    </w:pPr>
    <w:rPr>
      <w:szCs w:val="20"/>
    </w:rPr>
  </w:style>
  <w:style w:type="paragraph" w:styleId="BodyDistrution" w:customStyle="1">
    <w:name w:val="Body Distrution"/>
    <w:basedOn w:val="Normal"/>
    <w:semiHidden/>
    <w:rsid w:val="00B132EE"/>
    <w:pPr>
      <w:tabs>
        <w:tab w:val="right" w:pos="9000"/>
      </w:tabs>
      <w:spacing w:after="120" w:line="240" w:lineRule="exact"/>
    </w:pPr>
    <w:rPr>
      <w:szCs w:val="20"/>
    </w:rPr>
  </w:style>
  <w:style w:type="paragraph" w:styleId="BodyHyper" w:customStyle="1">
    <w:name w:val="Body Hyper"/>
    <w:basedOn w:val="BodyText"/>
    <w:link w:val="BodyHyperChar"/>
    <w:semiHidden/>
    <w:rsid w:val="00B132EE"/>
    <w:rPr>
      <w:b/>
      <w:color w:val="0076C0"/>
      <w:u w:val="single"/>
    </w:rPr>
  </w:style>
  <w:style w:type="character" w:styleId="BodyHyperChar" w:customStyle="1">
    <w:name w:val="Body Hyper Char"/>
    <w:basedOn w:val="DefaultParagraphFont"/>
    <w:link w:val="BodyHyper"/>
    <w:semiHidden/>
    <w:rsid w:val="00B132EE"/>
    <w:rPr>
      <w:rFonts w:ascii="Times New Roman" w:hAnsi="Times New Roman" w:eastAsia="Times New Roman"/>
      <w:b/>
      <w:color w:val="0076C0"/>
      <w:sz w:val="24"/>
      <w:szCs w:val="24"/>
      <w:u w:val="single"/>
    </w:rPr>
  </w:style>
  <w:style w:type="paragraph" w:styleId="BodyTextAfterTable" w:customStyle="1">
    <w:name w:val="Body Text After Table"/>
    <w:basedOn w:val="BodyText"/>
    <w:next w:val="BodyText"/>
    <w:qFormat/>
    <w:rsid w:val="00B132EE"/>
    <w:pPr>
      <w:spacing w:before="120"/>
    </w:pPr>
  </w:style>
  <w:style w:type="paragraph" w:styleId="BodyTextBold" w:customStyle="1">
    <w:name w:val="Body Text Bold"/>
    <w:basedOn w:val="BodyText"/>
    <w:next w:val="BodyText"/>
    <w:link w:val="BodyTextBoldChar"/>
    <w:qFormat/>
    <w:rsid w:val="00B132EE"/>
    <w:rPr>
      <w:b/>
    </w:rPr>
  </w:style>
  <w:style w:type="character" w:styleId="BodyTextBoldChar" w:customStyle="1">
    <w:name w:val="Body Text Bold Char"/>
    <w:basedOn w:val="BodyTextChar"/>
    <w:link w:val="BodyTextBold"/>
    <w:rsid w:val="00B132EE"/>
    <w:rPr>
      <w:rFonts w:ascii="Times New Roman" w:hAnsi="Times New Roman" w:eastAsia="Times New Roman"/>
      <w:b/>
      <w:sz w:val="24"/>
      <w:szCs w:val="24"/>
    </w:rPr>
  </w:style>
  <w:style w:type="paragraph" w:styleId="BodyTextFirstIndent">
    <w:name w:val="Body Text First Indent"/>
    <w:basedOn w:val="Normal"/>
    <w:link w:val="BodyTextFirstIndentChar"/>
    <w:semiHidden/>
    <w:rsid w:val="00B132EE"/>
    <w:pPr>
      <w:spacing w:before="60"/>
      <w:ind w:firstLine="210"/>
    </w:pPr>
    <w:rPr>
      <w:szCs w:val="22"/>
    </w:rPr>
  </w:style>
  <w:style w:type="character" w:styleId="BodyTextFirstIndentChar" w:customStyle="1">
    <w:name w:val="Body Text First Indent Char"/>
    <w:basedOn w:val="BodyTextChar"/>
    <w:link w:val="BodyTextFirstIndent"/>
    <w:semiHidden/>
    <w:rsid w:val="00B132EE"/>
    <w:rPr>
      <w:rFonts w:ascii="Times New Roman" w:hAnsi="Times New Roman" w:eastAsia="Times New Roman"/>
      <w:sz w:val="24"/>
      <w:szCs w:val="22"/>
    </w:rPr>
  </w:style>
  <w:style w:type="paragraph" w:styleId="BodyTextIndent">
    <w:name w:val="Body Text Indent"/>
    <w:basedOn w:val="Normal"/>
    <w:link w:val="BodyTextIndentChar"/>
    <w:uiPriority w:val="99"/>
    <w:semiHidden/>
    <w:unhideWhenUsed/>
    <w:rsid w:val="00B132EE"/>
    <w:pPr>
      <w:spacing w:after="120"/>
      <w:ind w:left="360"/>
    </w:pPr>
  </w:style>
  <w:style w:type="character" w:styleId="BodyTextIndentChar" w:customStyle="1">
    <w:name w:val="Body Text Indent Char"/>
    <w:basedOn w:val="DefaultParagraphFont"/>
    <w:link w:val="BodyTextIndent"/>
    <w:uiPriority w:val="99"/>
    <w:semiHidden/>
    <w:rsid w:val="00B132EE"/>
    <w:rPr>
      <w:rFonts w:ascii="Times New Roman" w:hAnsi="Times New Roman" w:eastAsia="Times New Roman"/>
      <w:sz w:val="24"/>
      <w:szCs w:val="24"/>
    </w:rPr>
  </w:style>
  <w:style w:type="paragraph" w:styleId="BodyTextFirstIndent2">
    <w:name w:val="Body Text First Indent 2"/>
    <w:basedOn w:val="Normal"/>
    <w:link w:val="BodyTextFirstIndent2Char"/>
    <w:semiHidden/>
    <w:rsid w:val="00B132EE"/>
    <w:pPr>
      <w:ind w:left="360" w:firstLine="210"/>
    </w:pPr>
    <w:rPr>
      <w:szCs w:val="22"/>
    </w:rPr>
  </w:style>
  <w:style w:type="character" w:styleId="BodyTextFirstIndent2Char" w:customStyle="1">
    <w:name w:val="Body Text First Indent 2 Char"/>
    <w:basedOn w:val="BodyTextIndentChar"/>
    <w:link w:val="BodyTextFirstIndent2"/>
    <w:semiHidden/>
    <w:rsid w:val="00B132EE"/>
    <w:rPr>
      <w:rFonts w:ascii="Times New Roman" w:hAnsi="Times New Roman" w:eastAsia="Times New Roman"/>
      <w:sz w:val="24"/>
      <w:szCs w:val="22"/>
    </w:rPr>
  </w:style>
  <w:style w:type="paragraph" w:styleId="BodyTextIndent2">
    <w:name w:val="Body Text Indent 2"/>
    <w:basedOn w:val="Normal"/>
    <w:link w:val="BodyTextIndent2Char"/>
    <w:semiHidden/>
    <w:rsid w:val="00B132EE"/>
    <w:pPr>
      <w:spacing w:after="120" w:line="480" w:lineRule="auto"/>
      <w:ind w:left="360"/>
    </w:pPr>
  </w:style>
  <w:style w:type="character" w:styleId="BodyTextIndent2Char" w:customStyle="1">
    <w:name w:val="Body Text Indent 2 Char"/>
    <w:basedOn w:val="DefaultParagraphFont"/>
    <w:link w:val="BodyTextIndent2"/>
    <w:semiHidden/>
    <w:rsid w:val="00B132EE"/>
    <w:rPr>
      <w:rFonts w:ascii="Times New Roman" w:hAnsi="Times New Roman" w:eastAsia="Times New Roman"/>
      <w:sz w:val="24"/>
      <w:szCs w:val="24"/>
    </w:rPr>
  </w:style>
  <w:style w:type="paragraph" w:styleId="BodyTextIndent3">
    <w:name w:val="Body Text Indent 3"/>
    <w:basedOn w:val="Normal"/>
    <w:link w:val="BodyTextIndent3Char"/>
    <w:semiHidden/>
    <w:rsid w:val="00B132EE"/>
    <w:pPr>
      <w:spacing w:after="120"/>
      <w:ind w:left="360"/>
    </w:pPr>
    <w:rPr>
      <w:sz w:val="16"/>
      <w:szCs w:val="16"/>
    </w:rPr>
  </w:style>
  <w:style w:type="character" w:styleId="BodyTextIndent3Char" w:customStyle="1">
    <w:name w:val="Body Text Indent 3 Char"/>
    <w:basedOn w:val="DefaultParagraphFont"/>
    <w:link w:val="BodyTextIndent3"/>
    <w:semiHidden/>
    <w:rsid w:val="00B132EE"/>
    <w:rPr>
      <w:rFonts w:ascii="Times New Roman" w:hAnsi="Times New Roman" w:eastAsia="Times New Roman"/>
      <w:sz w:val="16"/>
      <w:szCs w:val="16"/>
    </w:rPr>
  </w:style>
  <w:style w:type="paragraph" w:styleId="BodyTextNumber" w:customStyle="1">
    <w:name w:val="Body Text Number"/>
    <w:basedOn w:val="BodyText"/>
    <w:uiPriority w:val="2"/>
    <w:qFormat/>
    <w:rsid w:val="00B132EE"/>
    <w:pPr>
      <w:numPr>
        <w:numId w:val="17"/>
      </w:numPr>
      <w:spacing w:after="40"/>
    </w:pPr>
    <w:rPr>
      <w:color w:val="000000"/>
      <w:szCs w:val="22"/>
    </w:rPr>
  </w:style>
  <w:style w:type="paragraph" w:styleId="BodyTextNumber-Last" w:customStyle="1">
    <w:name w:val="Body Text Number-Last"/>
    <w:basedOn w:val="BodyTextNumber"/>
    <w:next w:val="BodyText"/>
    <w:uiPriority w:val="2"/>
    <w:qFormat/>
    <w:rsid w:val="00B132EE"/>
    <w:pPr>
      <w:spacing w:after="120"/>
    </w:pPr>
  </w:style>
  <w:style w:type="paragraph" w:styleId="BulletList" w:customStyle="1">
    <w:name w:val="Bullet List"/>
    <w:basedOn w:val="Normal"/>
    <w:uiPriority w:val="2"/>
    <w:qFormat/>
    <w:rsid w:val="006F29B8"/>
    <w:pPr>
      <w:widowControl w:val="0"/>
      <w:numPr>
        <w:numId w:val="37"/>
      </w:numPr>
      <w:tabs>
        <w:tab w:val="left" w:pos="360"/>
      </w:tabs>
      <w:autoSpaceDE w:val="0"/>
      <w:autoSpaceDN w:val="0"/>
      <w:adjustRightInd w:val="0"/>
      <w:spacing w:after="40"/>
    </w:pPr>
    <w:rPr>
      <w:color w:val="000000"/>
      <w:sz w:val="20"/>
    </w:rPr>
  </w:style>
  <w:style w:type="paragraph" w:styleId="BulletList-Last" w:customStyle="1">
    <w:name w:val="Bullet List-Last"/>
    <w:basedOn w:val="BulletList"/>
    <w:next w:val="BodyText"/>
    <w:uiPriority w:val="2"/>
    <w:qFormat/>
    <w:rsid w:val="006F29B8"/>
    <w:pPr>
      <w:spacing w:after="120"/>
    </w:pPr>
  </w:style>
  <w:style w:type="paragraph" w:styleId="CallOutBox" w:customStyle="1">
    <w:name w:val="Call Out Box"/>
    <w:rsid w:val="002207CB"/>
    <w:pPr>
      <w:spacing w:before="40" w:after="40"/>
      <w:jc w:val="center"/>
    </w:pPr>
    <w:rPr>
      <w:rFonts w:ascii="Times New Roman" w:hAnsi="Times New Roman" w:eastAsia="Times New Roman"/>
      <w:b/>
      <w:color w:val="FFFFFF" w:themeColor="background2"/>
      <w:szCs w:val="24"/>
    </w:rPr>
  </w:style>
  <w:style w:type="paragraph" w:styleId="CallOutBoxText" w:customStyle="1">
    <w:name w:val="Call Out Box Text"/>
    <w:rsid w:val="002207CB"/>
    <w:pPr>
      <w:keepNext/>
      <w:framePr w:hSpace="144" w:wrap="around" w:hAnchor="text" w:vAnchor="text" w:xAlign="right" w:y="1"/>
      <w:suppressAutoHyphens/>
      <w:snapToGrid w:val="0"/>
      <w:spacing w:before="10" w:after="10"/>
      <w:suppressOverlap/>
    </w:pPr>
    <w:rPr>
      <w:rFonts w:ascii="Times New Roman" w:hAnsi="Times New Roman" w:eastAsia="Times New Roman" w:cs="Arial"/>
      <w:i/>
      <w:iCs/>
      <w:szCs w:val="24"/>
      <w:lang w:val="x-none" w:eastAsia="x-none"/>
    </w:rPr>
  </w:style>
  <w:style w:type="paragraph" w:styleId="CallOutBullet" w:customStyle="1">
    <w:name w:val="Call Out Bullet"/>
    <w:basedOn w:val="Normal"/>
    <w:link w:val="CallOutBulletChar"/>
    <w:rsid w:val="00103758"/>
    <w:pPr>
      <w:framePr w:hSpace="72" w:wrap="around" w:hAnchor="margin" w:vAnchor="text" w:xAlign="right" w:y="1"/>
      <w:numPr>
        <w:numId w:val="38"/>
      </w:numPr>
      <w:spacing w:after="20"/>
    </w:pPr>
    <w:rPr>
      <w:rFonts w:eastAsiaTheme="minorHAnsi"/>
      <w:i/>
      <w:sz w:val="20"/>
      <w:szCs w:val="20"/>
    </w:rPr>
  </w:style>
  <w:style w:type="character" w:styleId="CallOutBulletChar" w:customStyle="1">
    <w:name w:val="Call Out Bullet Char"/>
    <w:link w:val="CallOutBullet"/>
    <w:rsid w:val="00103758"/>
    <w:rPr>
      <w:rFonts w:ascii="Times New Roman" w:hAnsi="Times New Roman" w:eastAsiaTheme="minorHAnsi"/>
      <w:i/>
    </w:rPr>
  </w:style>
  <w:style w:type="paragraph" w:styleId="CallOutDash" w:customStyle="1">
    <w:name w:val="Call Out Dash"/>
    <w:basedOn w:val="CallOutBullet"/>
    <w:semiHidden/>
    <w:rsid w:val="00B132EE"/>
    <w:pPr>
      <w:framePr w:wrap="around" w:hAnchor="text" w:vAnchor="margin"/>
      <w:numPr>
        <w:numId w:val="21"/>
      </w:numPr>
    </w:pPr>
    <w:rPr>
      <w:iCs/>
    </w:rPr>
  </w:style>
  <w:style w:type="table" w:styleId="CalloutTable" w:customStyle="1">
    <w:name w:val="Callout Table"/>
    <w:basedOn w:val="TableNormal"/>
    <w:uiPriority w:val="99"/>
    <w:rsid w:val="00312682"/>
    <w:rPr>
      <w:rFonts w:ascii="Times New Roman" w:hAnsi="Times New Roman" w:eastAsia="Times New Roman"/>
    </w:rPr>
    <w:tblPr>
      <w:tblStyleRowBandSize w:val="1"/>
      <w:tblBorders>
        <w:top w:val="single" w:color="007A99" w:themeColor="accent2" w:sz="4" w:space="0"/>
        <w:left w:val="single" w:color="007A99" w:themeColor="accent2" w:sz="4" w:space="0"/>
        <w:bottom w:val="single" w:color="007A99" w:themeColor="accent2" w:sz="4" w:space="0"/>
        <w:right w:val="single" w:color="007A99" w:themeColor="accent2" w:sz="4" w:space="0"/>
        <w:insideH w:val="single" w:color="007A99" w:themeColor="accent2" w:sz="4" w:space="0"/>
        <w:insideV w:val="single" w:color="007A99" w:themeColor="accent2" w:sz="4" w:space="0"/>
      </w:tblBorders>
      <w:tblCellMar>
        <w:left w:w="29" w:type="dxa"/>
        <w:right w:w="29" w:type="dxa"/>
      </w:tblCellMar>
    </w:tblPr>
    <w:tblStylePr w:type="firstRow">
      <w:pPr>
        <w:jc w:val="left"/>
      </w:pPr>
      <w:rPr>
        <w:rFonts w:ascii="Arial Narrow" w:hAnsi="Arial Narrow"/>
        <w:sz w:val="20"/>
      </w:rPr>
      <w:tblPr/>
      <w:tcPr>
        <w:shd w:val="clear" w:color="auto" w:fill="007A99" w:themeFill="accent2"/>
      </w:tcPr>
    </w:tblStylePr>
    <w:tblStylePr w:type="band1Horz">
      <w:rPr>
        <w:rFonts w:ascii="Arial Narrow" w:hAnsi="Arial Narrow"/>
        <w:sz w:val="20"/>
      </w:rPr>
      <w:tblPr/>
      <w:tcPr>
        <w:shd w:val="clear" w:color="auto" w:fill="A2D2DE" w:themeFill="accent5"/>
      </w:tcPr>
    </w:tblStylePr>
    <w:tblStylePr w:type="band2Horz">
      <w:rPr>
        <w:rFonts w:ascii="Arial Narrow" w:hAnsi="Arial Narrow"/>
        <w:sz w:val="20"/>
      </w:rPr>
      <w:tblPr/>
      <w:tcPr>
        <w:shd w:val="clear" w:color="auto" w:fill="A2D2DE" w:themeFill="accent5"/>
      </w:tcPr>
    </w:tblStylePr>
  </w:style>
  <w:style w:type="character" w:styleId="CommentReference">
    <w:name w:val="annotation reference"/>
    <w:basedOn w:val="DefaultParagraphFont"/>
    <w:semiHidden/>
    <w:rsid w:val="00B132EE"/>
    <w:rPr>
      <w:sz w:val="16"/>
      <w:szCs w:val="16"/>
    </w:rPr>
  </w:style>
  <w:style w:type="paragraph" w:styleId="CommentText">
    <w:name w:val="annotation text"/>
    <w:basedOn w:val="Normal"/>
    <w:link w:val="CommentTextChar"/>
    <w:semiHidden/>
    <w:rsid w:val="00B132EE"/>
    <w:rPr>
      <w:sz w:val="20"/>
      <w:szCs w:val="20"/>
    </w:rPr>
  </w:style>
  <w:style w:type="character" w:styleId="CommentTextChar" w:customStyle="1">
    <w:name w:val="Comment Text Char"/>
    <w:basedOn w:val="DefaultParagraphFont"/>
    <w:link w:val="CommentText"/>
    <w:semiHidden/>
    <w:rsid w:val="00B132EE"/>
    <w:rPr>
      <w:rFonts w:ascii="Times New Roman" w:hAnsi="Times New Roman" w:eastAsia="Times New Roman"/>
    </w:rPr>
  </w:style>
  <w:style w:type="paragraph" w:styleId="CoverAddress" w:customStyle="1">
    <w:name w:val="Cover Address"/>
    <w:semiHidden/>
    <w:rsid w:val="00B132EE"/>
    <w:pPr>
      <w:keepNext/>
      <w:tabs>
        <w:tab w:val="left" w:pos="432"/>
        <w:tab w:val="left" w:pos="720"/>
      </w:tabs>
      <w:jc w:val="center"/>
      <w:outlineLvl w:val="0"/>
    </w:pPr>
    <w:rPr>
      <w:rFonts w:ascii="Times New Roman" w:hAnsi="Times New Roman" w:eastAsia="Times New Roman"/>
      <w:kern w:val="28"/>
      <w:sz w:val="28"/>
    </w:rPr>
  </w:style>
  <w:style w:type="paragraph" w:styleId="CoverCustomerName" w:customStyle="1">
    <w:name w:val="Cover Customer Name"/>
    <w:semiHidden/>
    <w:rsid w:val="00B132EE"/>
    <w:pPr>
      <w:spacing w:before="200" w:after="200"/>
      <w:jc w:val="center"/>
    </w:pPr>
    <w:rPr>
      <w:rFonts w:ascii="Times New Roman" w:hAnsi="Times New Roman" w:eastAsia="Times New Roman"/>
      <w:b/>
      <w:sz w:val="32"/>
    </w:rPr>
  </w:style>
  <w:style w:type="paragraph" w:styleId="CoverDate" w:customStyle="1">
    <w:name w:val="Cover Date"/>
    <w:basedOn w:val="Normal"/>
    <w:semiHidden/>
    <w:rsid w:val="00B132EE"/>
    <w:pPr>
      <w:spacing w:before="360" w:after="120"/>
      <w:jc w:val="center"/>
    </w:pPr>
    <w:rPr>
      <w:sz w:val="28"/>
      <w:szCs w:val="38"/>
    </w:rPr>
  </w:style>
  <w:style w:type="paragraph" w:styleId="Coversubtitle" w:customStyle="1">
    <w:name w:val="Cover subtitle"/>
    <w:semiHidden/>
    <w:rsid w:val="00B132EE"/>
    <w:pPr>
      <w:framePr w:hSpace="180" w:wrap="around" w:hAnchor="margin" w:vAnchor="page" w:y="2061"/>
      <w:spacing w:before="200" w:after="200"/>
      <w:jc w:val="center"/>
    </w:pPr>
    <w:rPr>
      <w:rFonts w:ascii="Times New Roman" w:hAnsi="Times New Roman" w:eastAsia="Times New Roman"/>
      <w:i/>
      <w:sz w:val="36"/>
      <w:szCs w:val="34"/>
    </w:rPr>
  </w:style>
  <w:style w:type="paragraph" w:styleId="CoverTitle" w:customStyle="1">
    <w:name w:val="Cover Title"/>
    <w:basedOn w:val="CoverCustomerName"/>
    <w:semiHidden/>
    <w:rsid w:val="00B132EE"/>
    <w:rPr>
      <w:sz w:val="48"/>
    </w:rPr>
  </w:style>
  <w:style w:type="paragraph" w:styleId="Date">
    <w:name w:val="Date"/>
    <w:basedOn w:val="Normal"/>
    <w:next w:val="Normal"/>
    <w:link w:val="DateChar"/>
    <w:semiHidden/>
    <w:rsid w:val="00B132EE"/>
  </w:style>
  <w:style w:type="character" w:styleId="DateChar" w:customStyle="1">
    <w:name w:val="Date Char"/>
    <w:basedOn w:val="DefaultParagraphFont"/>
    <w:link w:val="Date"/>
    <w:semiHidden/>
    <w:rsid w:val="00B132EE"/>
    <w:rPr>
      <w:rFonts w:ascii="Times New Roman" w:hAnsi="Times New Roman" w:eastAsia="Times New Roman"/>
      <w:sz w:val="24"/>
      <w:szCs w:val="24"/>
    </w:rPr>
  </w:style>
  <w:style w:type="paragraph" w:styleId="Default" w:customStyle="1">
    <w:name w:val="Default"/>
    <w:semiHidden/>
    <w:rsid w:val="00B132EE"/>
    <w:pPr>
      <w:autoSpaceDE w:val="0"/>
      <w:autoSpaceDN w:val="0"/>
      <w:adjustRightInd w:val="0"/>
    </w:pPr>
    <w:rPr>
      <w:rFonts w:ascii="Arial" w:hAnsi="Arial" w:eastAsia="Times New Roman" w:cs="Arial"/>
      <w:color w:val="000000"/>
      <w:sz w:val="24"/>
      <w:szCs w:val="24"/>
      <w:lang w:val="en-GB"/>
    </w:rPr>
  </w:style>
  <w:style w:type="paragraph" w:styleId="05TPDisclosure" w:customStyle="1">
    <w:name w:val="05_TP_Disclosure"/>
    <w:rsid w:val="00415EC4"/>
    <w:rPr>
      <w:rFonts w:ascii="Times New Roman" w:hAnsi="Times New Roman" w:eastAsia="Times New Roman" w:cs="Arial"/>
      <w:color w:val="FFFFFF" w:themeColor="background2"/>
      <w:szCs w:val="24"/>
    </w:rPr>
  </w:style>
  <w:style w:type="paragraph" w:styleId="DocumentMap">
    <w:name w:val="Document Map"/>
    <w:basedOn w:val="Normal"/>
    <w:link w:val="DocumentMapChar"/>
    <w:semiHidden/>
    <w:rsid w:val="00B132EE"/>
    <w:pPr>
      <w:shd w:val="clear" w:color="auto" w:fill="000080"/>
    </w:pPr>
    <w:rPr>
      <w:rFonts w:ascii="Tahoma" w:hAnsi="Tahoma" w:cs="Tahoma"/>
      <w:sz w:val="20"/>
      <w:szCs w:val="20"/>
    </w:rPr>
  </w:style>
  <w:style w:type="character" w:styleId="DocumentMapChar" w:customStyle="1">
    <w:name w:val="Document Map Char"/>
    <w:basedOn w:val="DefaultParagraphFont"/>
    <w:link w:val="DocumentMap"/>
    <w:semiHidden/>
    <w:rsid w:val="00B132EE"/>
    <w:rPr>
      <w:rFonts w:ascii="Tahoma" w:hAnsi="Tahoma" w:eastAsia="Times New Roman" w:cs="Tahoma"/>
      <w:shd w:val="clear" w:color="auto" w:fill="000080"/>
    </w:rPr>
  </w:style>
  <w:style w:type="paragraph" w:styleId="DraftMark" w:customStyle="1">
    <w:name w:val="Draft Mark"/>
    <w:semiHidden/>
    <w:rsid w:val="00B132EE"/>
    <w:pPr>
      <w:jc w:val="center"/>
    </w:pPr>
    <w:rPr>
      <w:rFonts w:ascii="Times New Roman" w:hAnsi="Times New Roman" w:eastAsia="Times New Roman"/>
      <w:b/>
      <w:sz w:val="44"/>
    </w:rPr>
  </w:style>
  <w:style w:type="paragraph" w:styleId="E-mailSignature">
    <w:name w:val="E-mail Signature"/>
    <w:basedOn w:val="Normal"/>
    <w:link w:val="E-mailSignatureChar"/>
    <w:semiHidden/>
    <w:rsid w:val="00B132EE"/>
  </w:style>
  <w:style w:type="character" w:styleId="E-mailSignatureChar" w:customStyle="1">
    <w:name w:val="E-mail Signature Char"/>
    <w:basedOn w:val="DefaultParagraphFont"/>
    <w:link w:val="E-mailSignature"/>
    <w:semiHidden/>
    <w:rsid w:val="00B132EE"/>
    <w:rPr>
      <w:rFonts w:ascii="Times New Roman" w:hAnsi="Times New Roman" w:eastAsia="Times New Roman"/>
      <w:sz w:val="24"/>
      <w:szCs w:val="24"/>
    </w:rPr>
  </w:style>
  <w:style w:type="character" w:styleId="Emphasis">
    <w:name w:val="Emphasis"/>
    <w:basedOn w:val="DefaultParagraphFont"/>
    <w:qFormat/>
    <w:rsid w:val="00312682"/>
    <w:rPr>
      <w:rFonts w:ascii="Times New Roman" w:hAnsi="Times New Roman"/>
      <w:i/>
      <w:iCs/>
      <w:color w:val="007A99" w:themeColor="accent2"/>
      <w:sz w:val="24"/>
    </w:rPr>
  </w:style>
  <w:style w:type="paragraph" w:styleId="ExhibitCaption" w:customStyle="1">
    <w:name w:val="Exhibit Caption"/>
    <w:next w:val="BodyText"/>
    <w:link w:val="ExhibitCaptionChar"/>
    <w:rsid w:val="00312682"/>
    <w:pPr>
      <w:spacing w:after="120"/>
    </w:pPr>
    <w:rPr>
      <w:rFonts w:ascii="Times New Roman" w:hAnsi="Times New Roman" w:eastAsia="Times New Roman" w:cs="Arial"/>
      <w:b/>
      <w:snapToGrid w:val="0"/>
      <w:color w:val="007A99" w:themeColor="accent2"/>
      <w:szCs w:val="28"/>
    </w:rPr>
  </w:style>
  <w:style w:type="character" w:styleId="ExhibitCaptionChar" w:customStyle="1">
    <w:name w:val="Exhibit Caption Char"/>
    <w:basedOn w:val="DefaultParagraphFont"/>
    <w:link w:val="ExhibitCaption"/>
    <w:rsid w:val="00312682"/>
    <w:rPr>
      <w:rFonts w:ascii="Times New Roman" w:hAnsi="Times New Roman" w:eastAsia="Times New Roman" w:cs="Arial"/>
      <w:b/>
      <w:snapToGrid w:val="0"/>
      <w:color w:val="007A99" w:themeColor="accent2"/>
      <w:szCs w:val="28"/>
    </w:rPr>
  </w:style>
  <w:style w:type="paragraph" w:styleId="ExhibitActionCaption" w:customStyle="1">
    <w:name w:val="Exhibit Action Caption"/>
    <w:basedOn w:val="ExhibitCaption"/>
    <w:next w:val="BodyText"/>
    <w:link w:val="ExhibitActionCaptionChar"/>
    <w:rsid w:val="00312682"/>
    <w:pPr>
      <w:contextualSpacing/>
    </w:pPr>
    <w:rPr>
      <w:b w:val="0"/>
      <w:bCs/>
      <w:i/>
      <w:iCs/>
    </w:rPr>
  </w:style>
  <w:style w:type="character" w:styleId="ExhibitActionCaptionChar" w:customStyle="1">
    <w:name w:val="Exhibit Action Caption Char"/>
    <w:basedOn w:val="ExhibitCaptionChar"/>
    <w:link w:val="ExhibitActionCaption"/>
    <w:rsid w:val="00312682"/>
    <w:rPr>
      <w:rFonts w:ascii="Times New Roman" w:hAnsi="Times New Roman" w:eastAsia="Times New Roman" w:cs="Arial"/>
      <w:b w:val="0"/>
      <w:bCs/>
      <w:i/>
      <w:iCs/>
      <w:snapToGrid w:val="0"/>
      <w:color w:val="007A99" w:themeColor="accent2"/>
      <w:szCs w:val="28"/>
    </w:rPr>
  </w:style>
  <w:style w:type="paragraph" w:styleId="FigureHeading" w:customStyle="1">
    <w:name w:val="Figure Heading"/>
    <w:basedOn w:val="Normal"/>
    <w:next w:val="Normal"/>
    <w:semiHidden/>
    <w:rsid w:val="00B132EE"/>
    <w:pPr>
      <w:tabs>
        <w:tab w:val="right" w:pos="9000"/>
      </w:tabs>
      <w:spacing w:before="120" w:after="60" w:line="300" w:lineRule="exact"/>
    </w:pPr>
    <w:rPr>
      <w:b/>
      <w:szCs w:val="20"/>
    </w:rPr>
  </w:style>
  <w:style w:type="paragraph" w:styleId="FigureTitle" w:customStyle="1">
    <w:name w:val="Figure Title"/>
    <w:basedOn w:val="Normal"/>
    <w:semiHidden/>
    <w:rsid w:val="00B132EE"/>
    <w:pPr>
      <w:keepNext/>
      <w:spacing w:before="60" w:after="60"/>
      <w:jc w:val="center"/>
    </w:pPr>
    <w:rPr>
      <w:b/>
      <w:sz w:val="20"/>
      <w:szCs w:val="27"/>
    </w:rPr>
  </w:style>
  <w:style w:type="character" w:styleId="FollowedHyperlink">
    <w:name w:val="FollowedHyperlink"/>
    <w:basedOn w:val="DefaultParagraphFont"/>
    <w:semiHidden/>
    <w:rsid w:val="00B132EE"/>
    <w:rPr>
      <w:color w:val="800080"/>
      <w:u w:val="single"/>
    </w:rPr>
  </w:style>
  <w:style w:type="paragraph" w:styleId="Footnotetext" w:customStyle="1">
    <w:name w:val="Foot note text"/>
    <w:basedOn w:val="Normal"/>
    <w:semiHidden/>
    <w:rsid w:val="00B132EE"/>
    <w:pPr>
      <w:spacing w:before="2052" w:line="264" w:lineRule="atLeast"/>
      <w:ind w:left="432" w:right="72" w:hanging="360"/>
    </w:pPr>
    <w:rPr>
      <w:rFonts w:cs="Arial"/>
      <w:sz w:val="18"/>
      <w:szCs w:val="18"/>
    </w:rPr>
  </w:style>
  <w:style w:type="paragraph" w:styleId="Footer">
    <w:name w:val="footer"/>
    <w:link w:val="FooterChar"/>
    <w:rsid w:val="00FF26A7"/>
    <w:pPr>
      <w:tabs>
        <w:tab w:val="center" w:pos="4680"/>
        <w:tab w:val="right" w:pos="9360"/>
      </w:tabs>
    </w:pPr>
    <w:rPr>
      <w:rFonts w:ascii="Times New Roman" w:hAnsi="Times New Roman" w:eastAsia="Times New Roman" w:cs="Arial"/>
      <w:szCs w:val="24"/>
    </w:rPr>
  </w:style>
  <w:style w:type="character" w:styleId="FooterChar" w:customStyle="1">
    <w:name w:val="Footer Char"/>
    <w:basedOn w:val="DefaultParagraphFont"/>
    <w:link w:val="Footer"/>
    <w:rsid w:val="00FF26A7"/>
    <w:rPr>
      <w:rFonts w:ascii="Times New Roman" w:hAnsi="Times New Roman" w:eastAsia="Times New Roman" w:cs="Arial"/>
      <w:szCs w:val="24"/>
    </w:rPr>
  </w:style>
  <w:style w:type="character" w:styleId="FootnoteReference">
    <w:name w:val="footnote reference"/>
    <w:basedOn w:val="DefaultParagraphFont"/>
    <w:semiHidden/>
    <w:rsid w:val="00B132EE"/>
    <w:rPr>
      <w:vertAlign w:val="superscript"/>
    </w:rPr>
  </w:style>
  <w:style w:type="paragraph" w:styleId="FootnoteText0">
    <w:name w:val="footnote text"/>
    <w:basedOn w:val="Normal"/>
    <w:link w:val="FootnoteTextChar"/>
    <w:semiHidden/>
    <w:rsid w:val="00B132EE"/>
    <w:pPr>
      <w:spacing w:after="120" w:line="240" w:lineRule="exact"/>
    </w:pPr>
    <w:rPr>
      <w:sz w:val="20"/>
      <w:szCs w:val="20"/>
    </w:rPr>
  </w:style>
  <w:style w:type="character" w:styleId="FootnoteTextChar" w:customStyle="1">
    <w:name w:val="Footnote Text Char"/>
    <w:basedOn w:val="DefaultParagraphFont"/>
    <w:link w:val="FootnoteText0"/>
    <w:semiHidden/>
    <w:rsid w:val="00B132EE"/>
    <w:rPr>
      <w:rFonts w:ascii="Times New Roman" w:hAnsi="Times New Roman" w:eastAsia="Times New Roman"/>
    </w:rPr>
  </w:style>
  <w:style w:type="paragraph" w:styleId="Graphic" w:customStyle="1">
    <w:name w:val="Graphic"/>
    <w:basedOn w:val="BlockText"/>
    <w:next w:val="ExhibitCaption"/>
    <w:rsid w:val="002F3E81"/>
    <w:pPr>
      <w:keepNext/>
      <w:spacing w:after="0"/>
      <w:ind w:left="0" w:right="0"/>
      <w:jc w:val="center"/>
    </w:pPr>
    <w:rPr>
      <w:sz w:val="20"/>
    </w:rPr>
  </w:style>
  <w:style w:type="table" w:styleId="GraphicTable" w:customStyle="1">
    <w:name w:val="Graphic Table"/>
    <w:basedOn w:val="TableNormal"/>
    <w:uiPriority w:val="99"/>
    <w:rsid w:val="00B132EE"/>
    <w:rPr>
      <w:rFonts w:ascii="Times New Roman" w:hAnsi="Times New Roman" w:eastAsia="Times New Roman"/>
      <w:sz w:val="24"/>
    </w:rPr>
    <w:tblPr>
      <w:tblStyleRowBandSize w:val="1"/>
    </w:tblPr>
    <w:tblStylePr w:type="firstRow">
      <w:rPr>
        <w:rFonts w:ascii="Times New Roman" w:hAnsi="Times New Roman"/>
        <w:sz w:val="22"/>
      </w:rPr>
    </w:tblStylePr>
  </w:style>
  <w:style w:type="paragraph" w:styleId="Header">
    <w:name w:val="header"/>
    <w:link w:val="HeaderChar"/>
    <w:uiPriority w:val="99"/>
    <w:rsid w:val="00B132EE"/>
    <w:pPr>
      <w:tabs>
        <w:tab w:val="center" w:pos="4680"/>
        <w:tab w:val="right" w:pos="9360"/>
      </w:tabs>
    </w:pPr>
    <w:rPr>
      <w:rFonts w:ascii="Times New Roman" w:hAnsi="Times New Roman" w:eastAsia="Times New Roman"/>
      <w:szCs w:val="22"/>
    </w:rPr>
  </w:style>
  <w:style w:type="character" w:styleId="HeaderChar" w:customStyle="1">
    <w:name w:val="Header Char"/>
    <w:basedOn w:val="DefaultParagraphFont"/>
    <w:link w:val="Header"/>
    <w:uiPriority w:val="99"/>
    <w:rsid w:val="00B132EE"/>
    <w:rPr>
      <w:rFonts w:ascii="Times New Roman" w:hAnsi="Times New Roman" w:eastAsia="Times New Roman"/>
      <w:szCs w:val="22"/>
    </w:rPr>
  </w:style>
  <w:style w:type="character" w:styleId="Heading1Char" w:customStyle="1">
    <w:name w:val="Heading 1 Char"/>
    <w:basedOn w:val="DefaultParagraphFont"/>
    <w:link w:val="Heading1"/>
    <w:rsid w:val="00312682"/>
    <w:rPr>
      <w:rFonts w:ascii="Times New Roman Bold" w:hAnsi="Times New Roman Bold" w:eastAsia="Times New Roman"/>
      <w:b/>
      <w:bCs/>
      <w:caps/>
      <w:color w:val="003049" w:themeColor="accent1"/>
      <w:sz w:val="24"/>
      <w:szCs w:val="26"/>
    </w:rPr>
  </w:style>
  <w:style w:type="paragraph" w:styleId="Heading1Nos" w:customStyle="1">
    <w:name w:val="Heading 1 No #s"/>
    <w:basedOn w:val="Heading1"/>
    <w:rsid w:val="00742B89"/>
    <w:pPr>
      <w:numPr>
        <w:numId w:val="0"/>
      </w:numPr>
    </w:pPr>
    <w:rPr>
      <w:bCs w:val="0"/>
    </w:rPr>
  </w:style>
  <w:style w:type="character" w:styleId="Heading2Char" w:customStyle="1">
    <w:name w:val="Heading 2 Char"/>
    <w:link w:val="Heading2"/>
    <w:rsid w:val="00AC3364"/>
    <w:rPr>
      <w:rFonts w:ascii="Times New Roman Bold" w:hAnsi="Times New Roman Bold" w:eastAsia="Times New Roman" w:cs="Arial"/>
      <w:b/>
      <w:bCs/>
      <w:iCs/>
      <w:smallCaps/>
      <w:color w:val="003049" w:themeColor="accent1"/>
      <w:sz w:val="24"/>
      <w:szCs w:val="26"/>
    </w:rPr>
  </w:style>
  <w:style w:type="character" w:styleId="Heading3Char" w:customStyle="1">
    <w:name w:val="Heading 3 Char"/>
    <w:basedOn w:val="DefaultParagraphFont"/>
    <w:link w:val="Heading3"/>
    <w:rsid w:val="00AC3364"/>
    <w:rPr>
      <w:rFonts w:ascii="Times New Roman Bold" w:hAnsi="Times New Roman Bold" w:eastAsia="Times New Roman" w:cs="Arial"/>
      <w:b/>
      <w:iCs/>
      <w:color w:val="003049" w:themeColor="accent1"/>
      <w:sz w:val="24"/>
      <w:szCs w:val="26"/>
    </w:rPr>
  </w:style>
  <w:style w:type="character" w:styleId="Heading4Char" w:customStyle="1">
    <w:name w:val="Heading 4 Char"/>
    <w:basedOn w:val="DefaultParagraphFont"/>
    <w:link w:val="Heading4"/>
    <w:rsid w:val="00566C55"/>
    <w:rPr>
      <w:rFonts w:ascii="Times New Roman Bold" w:hAnsi="Times New Roman Bold" w:eastAsia="Times New Roman" w:cs="Arial"/>
      <w:b/>
      <w:bCs/>
      <w:color w:val="3F4696"/>
      <w:sz w:val="24"/>
      <w:szCs w:val="26"/>
    </w:rPr>
  </w:style>
  <w:style w:type="character" w:styleId="Heading5Char" w:customStyle="1">
    <w:name w:val="Heading 5 Char"/>
    <w:basedOn w:val="DefaultParagraphFont"/>
    <w:link w:val="Heading5"/>
    <w:rsid w:val="00AC3364"/>
    <w:rPr>
      <w:rFonts w:ascii="Times New Roman" w:hAnsi="Times New Roman" w:eastAsia="Times New Roman" w:cs="Arial"/>
      <w:i/>
      <w:noProof/>
      <w:color w:val="003049" w:themeColor="accent1"/>
      <w:sz w:val="24"/>
      <w:szCs w:val="26"/>
    </w:rPr>
  </w:style>
  <w:style w:type="character" w:styleId="Heading6Char" w:customStyle="1">
    <w:name w:val="Heading 6 Char"/>
    <w:basedOn w:val="DefaultParagraphFont"/>
    <w:link w:val="Heading6"/>
    <w:semiHidden/>
    <w:rsid w:val="0069538D"/>
    <w:rPr>
      <w:rFonts w:ascii="Arial" w:hAnsi="Arial" w:eastAsia="Times New Roman" w:cs="Arial"/>
      <w:b/>
      <w:bCs/>
      <w:i/>
      <w:iCs/>
      <w:color w:val="003049" w:themeColor="accent1"/>
      <w:sz w:val="24"/>
      <w:szCs w:val="26"/>
    </w:rPr>
  </w:style>
  <w:style w:type="character" w:styleId="Heading7Char" w:customStyle="1">
    <w:name w:val="Heading 7 Char"/>
    <w:basedOn w:val="DefaultParagraphFont"/>
    <w:link w:val="Heading7"/>
    <w:semiHidden/>
    <w:rsid w:val="0069538D"/>
    <w:rPr>
      <w:rFonts w:ascii="Arial" w:hAnsi="Arial" w:eastAsia="Times New Roman" w:cs="Arial"/>
      <w:b/>
      <w:iCs/>
      <w:color w:val="003049" w:themeColor="accent1"/>
      <w:sz w:val="24"/>
      <w:szCs w:val="26"/>
    </w:rPr>
  </w:style>
  <w:style w:type="character" w:styleId="Heading8Char" w:customStyle="1">
    <w:name w:val="Heading 8 Char"/>
    <w:basedOn w:val="DefaultParagraphFont"/>
    <w:link w:val="Heading8"/>
    <w:semiHidden/>
    <w:rsid w:val="0069538D"/>
    <w:rPr>
      <w:rFonts w:ascii="Arial" w:hAnsi="Arial" w:eastAsia="Times New Roman"/>
      <w:b/>
      <w:iCs/>
      <w:caps/>
      <w:color w:val="003049" w:themeColor="accent1"/>
      <w:sz w:val="28"/>
      <w:szCs w:val="26"/>
    </w:rPr>
  </w:style>
  <w:style w:type="character" w:styleId="Heading9Char" w:customStyle="1">
    <w:name w:val="Heading 9 Char"/>
    <w:basedOn w:val="DefaultParagraphFont"/>
    <w:link w:val="Heading9"/>
    <w:semiHidden/>
    <w:rsid w:val="0069538D"/>
    <w:rPr>
      <w:rFonts w:ascii="Times New Roman" w:hAnsi="Times New Roman" w:eastAsia="Times New Roman"/>
      <w:snapToGrid w:val="0"/>
      <w:u w:val="single"/>
    </w:rPr>
  </w:style>
  <w:style w:type="character" w:styleId="LineNumber">
    <w:name w:val="line number"/>
    <w:basedOn w:val="DefaultParagraphFont"/>
    <w:semiHidden/>
    <w:rsid w:val="00B132EE"/>
  </w:style>
  <w:style w:type="paragraph" w:styleId="List">
    <w:name w:val="List"/>
    <w:basedOn w:val="Normal"/>
    <w:semiHidden/>
    <w:rsid w:val="00B132EE"/>
    <w:pPr>
      <w:ind w:left="360" w:hanging="360"/>
    </w:pPr>
  </w:style>
  <w:style w:type="paragraph" w:styleId="List2">
    <w:name w:val="List 2"/>
    <w:basedOn w:val="Normal"/>
    <w:semiHidden/>
    <w:rsid w:val="00B132EE"/>
    <w:pPr>
      <w:ind w:left="720" w:hanging="360"/>
    </w:pPr>
  </w:style>
  <w:style w:type="paragraph" w:styleId="List3">
    <w:name w:val="List 3"/>
    <w:basedOn w:val="Normal"/>
    <w:semiHidden/>
    <w:rsid w:val="00B132EE"/>
    <w:pPr>
      <w:ind w:left="1080" w:hanging="360"/>
    </w:pPr>
  </w:style>
  <w:style w:type="paragraph" w:styleId="List4">
    <w:name w:val="List 4"/>
    <w:basedOn w:val="Normal"/>
    <w:semiHidden/>
    <w:rsid w:val="00B132EE"/>
    <w:pPr>
      <w:ind w:left="1440" w:hanging="360"/>
    </w:pPr>
  </w:style>
  <w:style w:type="paragraph" w:styleId="List5">
    <w:name w:val="List 5"/>
    <w:basedOn w:val="Normal"/>
    <w:semiHidden/>
    <w:rsid w:val="00B132EE"/>
    <w:pPr>
      <w:ind w:left="1800" w:hanging="360"/>
    </w:pPr>
  </w:style>
  <w:style w:type="paragraph" w:styleId="ListBullet3">
    <w:name w:val="List Bullet 3"/>
    <w:basedOn w:val="Normal"/>
    <w:semiHidden/>
    <w:rsid w:val="00B132EE"/>
    <w:pPr>
      <w:tabs>
        <w:tab w:val="num" w:pos="1080"/>
      </w:tabs>
      <w:ind w:left="1080" w:hanging="360"/>
    </w:pPr>
  </w:style>
  <w:style w:type="paragraph" w:styleId="ListBullet4">
    <w:name w:val="List Bullet 4"/>
    <w:basedOn w:val="Normal"/>
    <w:semiHidden/>
    <w:rsid w:val="00B132EE"/>
    <w:pPr>
      <w:tabs>
        <w:tab w:val="num" w:pos="1440"/>
      </w:tabs>
      <w:ind w:left="1440" w:hanging="360"/>
    </w:pPr>
  </w:style>
  <w:style w:type="paragraph" w:styleId="ListBullet5">
    <w:name w:val="List Bullet 5"/>
    <w:basedOn w:val="Normal"/>
    <w:semiHidden/>
    <w:rsid w:val="00B132EE"/>
    <w:pPr>
      <w:tabs>
        <w:tab w:val="num" w:pos="1800"/>
      </w:tabs>
      <w:ind w:left="1800" w:hanging="360"/>
    </w:pPr>
  </w:style>
  <w:style w:type="paragraph" w:styleId="ListContinue">
    <w:name w:val="List Continue"/>
    <w:basedOn w:val="Normal"/>
    <w:semiHidden/>
    <w:rsid w:val="00B132EE"/>
    <w:pPr>
      <w:spacing w:after="120"/>
      <w:ind w:left="360"/>
    </w:pPr>
  </w:style>
  <w:style w:type="paragraph" w:styleId="ListContinue2">
    <w:name w:val="List Continue 2"/>
    <w:basedOn w:val="Normal"/>
    <w:semiHidden/>
    <w:rsid w:val="00B132EE"/>
    <w:pPr>
      <w:spacing w:after="120"/>
      <w:ind w:left="720"/>
    </w:pPr>
  </w:style>
  <w:style w:type="paragraph" w:styleId="ListContinue3">
    <w:name w:val="List Continue 3"/>
    <w:basedOn w:val="Normal"/>
    <w:semiHidden/>
    <w:rsid w:val="00B132EE"/>
    <w:pPr>
      <w:spacing w:after="120"/>
      <w:ind w:left="1080"/>
    </w:pPr>
  </w:style>
  <w:style w:type="paragraph" w:styleId="ListContinue4">
    <w:name w:val="List Continue 4"/>
    <w:basedOn w:val="Normal"/>
    <w:semiHidden/>
    <w:rsid w:val="00B132EE"/>
    <w:pPr>
      <w:spacing w:after="120"/>
      <w:ind w:left="1440"/>
    </w:pPr>
  </w:style>
  <w:style w:type="paragraph" w:styleId="ListContinue5">
    <w:name w:val="List Continue 5"/>
    <w:basedOn w:val="Normal"/>
    <w:semiHidden/>
    <w:rsid w:val="00B132EE"/>
    <w:pPr>
      <w:spacing w:after="120"/>
      <w:ind w:left="1800"/>
    </w:pPr>
  </w:style>
  <w:style w:type="paragraph" w:styleId="ListNumber2">
    <w:name w:val="List Number 2"/>
    <w:basedOn w:val="Normal"/>
    <w:semiHidden/>
    <w:rsid w:val="00B132EE"/>
    <w:pPr>
      <w:tabs>
        <w:tab w:val="num" w:pos="720"/>
      </w:tabs>
      <w:ind w:left="720" w:hanging="360"/>
    </w:pPr>
  </w:style>
  <w:style w:type="paragraph" w:styleId="ListNumber3">
    <w:name w:val="List Number 3"/>
    <w:basedOn w:val="Normal"/>
    <w:semiHidden/>
    <w:rsid w:val="00B132EE"/>
    <w:pPr>
      <w:tabs>
        <w:tab w:val="num" w:pos="1080"/>
      </w:tabs>
      <w:ind w:left="1080" w:hanging="360"/>
    </w:pPr>
  </w:style>
  <w:style w:type="paragraph" w:styleId="ListNumber4">
    <w:name w:val="List Number 4"/>
    <w:basedOn w:val="Normal"/>
    <w:semiHidden/>
    <w:rsid w:val="00B132EE"/>
    <w:pPr>
      <w:tabs>
        <w:tab w:val="num" w:pos="1440"/>
      </w:tabs>
      <w:ind w:left="1440" w:hanging="360"/>
    </w:pPr>
  </w:style>
  <w:style w:type="paragraph" w:styleId="ListNumber5">
    <w:name w:val="List Number 5"/>
    <w:basedOn w:val="Normal"/>
    <w:semiHidden/>
    <w:rsid w:val="00B132EE"/>
    <w:pPr>
      <w:tabs>
        <w:tab w:val="num" w:pos="1800"/>
      </w:tabs>
      <w:ind w:left="1800" w:hanging="360"/>
    </w:pPr>
  </w:style>
  <w:style w:type="paragraph" w:styleId="Note" w:customStyle="1">
    <w:name w:val="Note"/>
    <w:semiHidden/>
    <w:rsid w:val="00B132EE"/>
    <w:pPr>
      <w:tabs>
        <w:tab w:val="left" w:pos="540"/>
      </w:tabs>
      <w:ind w:left="540" w:hanging="540"/>
    </w:pPr>
    <w:rPr>
      <w:rFonts w:ascii="Arial" w:hAnsi="Arial" w:eastAsia="Times New Roman" w:cs="Arial"/>
      <w:lang w:val="en-GB"/>
    </w:rPr>
  </w:style>
  <w:style w:type="paragraph" w:styleId="NumberList" w:customStyle="1">
    <w:name w:val="Number List"/>
    <w:basedOn w:val="Normal"/>
    <w:semiHidden/>
    <w:rsid w:val="00B132EE"/>
    <w:pPr>
      <w:keepLines/>
      <w:spacing w:before="20" w:after="40" w:line="240" w:lineRule="exact"/>
    </w:pPr>
    <w:rPr>
      <w:color w:val="000000"/>
      <w:spacing w:val="-3"/>
      <w:szCs w:val="20"/>
    </w:rPr>
  </w:style>
  <w:style w:type="paragraph" w:styleId="RequirementsL" w:customStyle="1">
    <w:name w:val="Requirements_L"/>
    <w:basedOn w:val="Normal"/>
    <w:next w:val="Normal"/>
    <w:uiPriority w:val="34"/>
    <w:qFormat/>
    <w:rsid w:val="00B132EE"/>
    <w:pPr>
      <w:suppressLineNumbers/>
      <w:suppressAutoHyphens/>
      <w:spacing w:after="40"/>
      <w:contextualSpacing/>
    </w:pPr>
    <w:rPr>
      <w:rFonts w:eastAsiaTheme="minorHAnsi" w:cstheme="minorBidi"/>
      <w:color w:val="4D4F53"/>
      <w:sz w:val="20"/>
      <w:szCs w:val="22"/>
    </w:rPr>
  </w:style>
  <w:style w:type="paragraph" w:styleId="RequirementsM" w:customStyle="1">
    <w:name w:val="Requirements_M"/>
    <w:basedOn w:val="Normal"/>
    <w:next w:val="Normal"/>
    <w:uiPriority w:val="34"/>
    <w:qFormat/>
    <w:rsid w:val="00B132EE"/>
    <w:pPr>
      <w:suppressAutoHyphens/>
      <w:spacing w:after="40"/>
      <w:contextualSpacing/>
    </w:pPr>
    <w:rPr>
      <w:rFonts w:eastAsiaTheme="minorHAnsi" w:cstheme="minorBidi"/>
      <w:color w:val="54B948"/>
      <w:sz w:val="20"/>
      <w:szCs w:val="22"/>
    </w:rPr>
  </w:style>
  <w:style w:type="paragraph" w:styleId="RequirementsOther" w:customStyle="1">
    <w:name w:val="Requirements_Other"/>
    <w:basedOn w:val="Normal"/>
    <w:next w:val="Normal"/>
    <w:uiPriority w:val="34"/>
    <w:qFormat/>
    <w:rsid w:val="00B132EE"/>
    <w:pPr>
      <w:suppressAutoHyphens/>
      <w:spacing w:after="40"/>
      <w:contextualSpacing/>
    </w:pPr>
    <w:rPr>
      <w:rFonts w:eastAsiaTheme="minorHAnsi" w:cstheme="minorBidi"/>
      <w:color w:val="D73951"/>
      <w:sz w:val="20"/>
      <w:szCs w:val="22"/>
    </w:rPr>
  </w:style>
  <w:style w:type="paragraph" w:styleId="ResumeTitle" w:customStyle="1">
    <w:name w:val="ResumeTitle"/>
    <w:basedOn w:val="BodyText"/>
    <w:semiHidden/>
    <w:rsid w:val="00B132EE"/>
    <w:pPr>
      <w:tabs>
        <w:tab w:val="right" w:pos="9360"/>
      </w:tabs>
      <w:spacing w:after="0"/>
    </w:pPr>
    <w:rPr>
      <w:rFonts w:ascii="Arial Bold" w:hAnsi="Arial Bold"/>
      <w:b/>
      <w:smallCaps/>
    </w:rPr>
  </w:style>
  <w:style w:type="paragraph" w:styleId="Salutation">
    <w:name w:val="Salutation"/>
    <w:basedOn w:val="Normal"/>
    <w:next w:val="Normal"/>
    <w:link w:val="SalutationChar"/>
    <w:semiHidden/>
    <w:rsid w:val="00B132EE"/>
  </w:style>
  <w:style w:type="character" w:styleId="SalutationChar" w:customStyle="1">
    <w:name w:val="Salutation Char"/>
    <w:basedOn w:val="DefaultParagraphFont"/>
    <w:link w:val="Salutation"/>
    <w:semiHidden/>
    <w:rsid w:val="00B132EE"/>
    <w:rPr>
      <w:rFonts w:ascii="Times New Roman" w:hAnsi="Times New Roman" w:eastAsia="Times New Roman"/>
      <w:sz w:val="24"/>
      <w:szCs w:val="24"/>
    </w:rPr>
  </w:style>
  <w:style w:type="paragraph" w:styleId="ParagraphIntro" w:customStyle="1">
    <w:name w:val="Paragraph Intro"/>
    <w:next w:val="BodyText"/>
    <w:link w:val="ParagraphIntroChar"/>
    <w:rsid w:val="00312682"/>
    <w:pPr>
      <w:keepNext/>
      <w:suppressAutoHyphens/>
    </w:pPr>
    <w:rPr>
      <w:rFonts w:ascii="Times New Roman" w:hAnsi="Times New Roman" w:eastAsia="Times New Roman"/>
      <w:b/>
      <w:i/>
      <w:color w:val="007A99" w:themeColor="accent2"/>
      <w:szCs w:val="24"/>
    </w:rPr>
  </w:style>
  <w:style w:type="character" w:styleId="ParagraphIntroChar" w:customStyle="1">
    <w:name w:val="Paragraph Intro Char"/>
    <w:basedOn w:val="BodyTextChar"/>
    <w:link w:val="ParagraphIntro"/>
    <w:rsid w:val="00312682"/>
    <w:rPr>
      <w:rFonts w:ascii="Times New Roman" w:hAnsi="Times New Roman" w:eastAsia="Times New Roman"/>
      <w:b/>
      <w:i/>
      <w:color w:val="007A99" w:themeColor="accent2"/>
      <w:szCs w:val="24"/>
    </w:rPr>
  </w:style>
  <w:style w:type="paragraph" w:styleId="Signature">
    <w:name w:val="Signature"/>
    <w:basedOn w:val="Normal"/>
    <w:link w:val="SignatureChar"/>
    <w:semiHidden/>
    <w:rsid w:val="00B132EE"/>
    <w:pPr>
      <w:ind w:left="4320"/>
    </w:pPr>
  </w:style>
  <w:style w:type="character" w:styleId="SignatureChar" w:customStyle="1">
    <w:name w:val="Signature Char"/>
    <w:basedOn w:val="DefaultParagraphFont"/>
    <w:link w:val="Signature"/>
    <w:semiHidden/>
    <w:rsid w:val="00B132EE"/>
    <w:rPr>
      <w:rFonts w:ascii="Times New Roman" w:hAnsi="Times New Roman" w:eastAsia="Times New Roman"/>
      <w:sz w:val="24"/>
      <w:szCs w:val="24"/>
    </w:rPr>
  </w:style>
  <w:style w:type="paragraph" w:styleId="Table" w:customStyle="1">
    <w:name w:val="Table"/>
    <w:semiHidden/>
    <w:rsid w:val="00B132EE"/>
    <w:pPr>
      <w:keepNext/>
    </w:pPr>
    <w:rPr>
      <w:rFonts w:ascii="Arial" w:hAnsi="Arial" w:eastAsia="Times New Roman" w:cs="Arial"/>
      <w:b/>
      <w:bCs/>
      <w:sz w:val="24"/>
      <w:szCs w:val="24"/>
    </w:rPr>
  </w:style>
  <w:style w:type="table" w:styleId="Table3Deffects1">
    <w:name w:val="Table 3D effects 1"/>
    <w:basedOn w:val="TableNormal"/>
    <w:semiHidden/>
    <w:rsid w:val="00B132EE"/>
    <w:pPr>
      <w:spacing w:before="60" w:after="60"/>
    </w:pPr>
    <w:rPr>
      <w:rFonts w:ascii="Times New Roman" w:hAnsi="Times New Roman" w:eastAsia="Times New Roma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B132EE"/>
    <w:pPr>
      <w:spacing w:before="60" w:after="60"/>
    </w:pPr>
    <w:rPr>
      <w:rFonts w:ascii="Times New Roman" w:hAnsi="Times New Roman" w:eastAsia="Times New Roma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B132EE"/>
    <w:pPr>
      <w:spacing w:before="60" w:after="60"/>
    </w:pPr>
    <w:rPr>
      <w:rFonts w:ascii="Times New Roman" w:hAnsi="Times New Roman" w:eastAsia="Times New Roma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TableActionCaption" w:customStyle="1">
    <w:name w:val="Table Action Caption"/>
    <w:basedOn w:val="ExhibitActionCaption"/>
    <w:next w:val="BodyText"/>
    <w:link w:val="TableActionCaptionChar"/>
    <w:qFormat/>
    <w:rsid w:val="00312682"/>
    <w:pPr>
      <w:spacing w:before="120" w:after="0"/>
    </w:pPr>
  </w:style>
  <w:style w:type="character" w:styleId="TableActionCaptionChar" w:customStyle="1">
    <w:name w:val="Table Action Caption Char"/>
    <w:basedOn w:val="ExhibitActionCaptionChar"/>
    <w:link w:val="TableActionCaption"/>
    <w:rsid w:val="00312682"/>
    <w:rPr>
      <w:rFonts w:ascii="Times New Roman" w:hAnsi="Times New Roman" w:eastAsia="Times New Roman" w:cs="Arial"/>
      <w:b w:val="0"/>
      <w:bCs/>
      <w:i/>
      <w:iCs/>
      <w:snapToGrid w:val="0"/>
      <w:color w:val="007A99" w:themeColor="accent2"/>
      <w:szCs w:val="28"/>
    </w:rPr>
  </w:style>
  <w:style w:type="paragraph" w:styleId="TableBulletedList" w:customStyle="1">
    <w:name w:val="Table Bulleted List"/>
    <w:uiPriority w:val="22"/>
    <w:qFormat/>
    <w:rsid w:val="002207CB"/>
    <w:pPr>
      <w:numPr>
        <w:numId w:val="32"/>
      </w:numPr>
      <w:spacing w:before="10" w:after="10"/>
      <w:contextualSpacing/>
    </w:pPr>
    <w:rPr>
      <w:rFonts w:ascii="Times New Roman" w:hAnsi="Times New Roman" w:eastAsia="Times New Roman" w:cs="Arial"/>
      <w:iCs/>
      <w:szCs w:val="24"/>
    </w:rPr>
  </w:style>
  <w:style w:type="paragraph" w:styleId="TableCaption" w:customStyle="1">
    <w:name w:val="Table Caption"/>
    <w:next w:val="BodyText"/>
    <w:link w:val="TableCaptionChar"/>
    <w:rsid w:val="00312682"/>
    <w:pPr>
      <w:spacing w:before="120"/>
    </w:pPr>
    <w:rPr>
      <w:rFonts w:ascii="Times New Roman" w:hAnsi="Times New Roman" w:eastAsia="Times New Roman" w:cs="Arial"/>
      <w:b/>
      <w:snapToGrid w:val="0"/>
      <w:color w:val="007A99" w:themeColor="accent2"/>
      <w:szCs w:val="28"/>
    </w:rPr>
  </w:style>
  <w:style w:type="character" w:styleId="TableCaptionChar" w:customStyle="1">
    <w:name w:val="Table Caption Char"/>
    <w:basedOn w:val="DefaultParagraphFont"/>
    <w:link w:val="TableCaption"/>
    <w:rsid w:val="00312682"/>
    <w:rPr>
      <w:rFonts w:ascii="Times New Roman" w:hAnsi="Times New Roman" w:eastAsia="Times New Roman" w:cs="Arial"/>
      <w:b/>
      <w:snapToGrid w:val="0"/>
      <w:color w:val="007A99" w:themeColor="accent2"/>
      <w:szCs w:val="28"/>
    </w:rPr>
  </w:style>
  <w:style w:type="table" w:styleId="TableClassic1">
    <w:name w:val="Table Classic 1"/>
    <w:basedOn w:val="TableNormal"/>
    <w:semiHidden/>
    <w:rsid w:val="00B132EE"/>
    <w:pPr>
      <w:spacing w:before="60" w:after="60"/>
    </w:pPr>
    <w:rPr>
      <w:rFonts w:ascii="Times New Roman" w:hAnsi="Times New Roman" w:eastAsia="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B132EE"/>
    <w:pPr>
      <w:spacing w:before="60" w:after="60"/>
    </w:pPr>
    <w:rPr>
      <w:rFonts w:ascii="Times New Roman" w:hAnsi="Times New Roman" w:eastAsia="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B132EE"/>
    <w:pPr>
      <w:spacing w:before="60" w:after="60"/>
    </w:pPr>
    <w:rPr>
      <w:rFonts w:ascii="Times New Roman" w:hAnsi="Times New Roman" w:eastAsia="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B132EE"/>
    <w:pPr>
      <w:spacing w:before="60" w:after="60"/>
    </w:pPr>
    <w:rPr>
      <w:rFonts w:ascii="Times New Roman" w:hAnsi="Times New Roman" w:eastAsia="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B132EE"/>
    <w:pPr>
      <w:spacing w:before="60" w:after="60"/>
    </w:pPr>
    <w:rPr>
      <w:rFonts w:ascii="Times New Roman" w:hAnsi="Times New Roman" w:eastAsia="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B132EE"/>
    <w:pPr>
      <w:spacing w:before="60" w:after="60"/>
    </w:pPr>
    <w:rPr>
      <w:rFonts w:ascii="Times New Roman" w:hAnsi="Times New Roman" w:eastAsia="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B132EE"/>
    <w:pPr>
      <w:spacing w:before="60" w:after="60"/>
    </w:pPr>
    <w:rPr>
      <w:rFonts w:ascii="Times New Roman" w:hAnsi="Times New Roman" w:eastAsia="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B132EE"/>
    <w:pPr>
      <w:spacing w:before="60" w:after="60"/>
    </w:pPr>
    <w:rPr>
      <w:rFonts w:ascii="Times New Roman" w:hAnsi="Times New Roman" w:eastAsia="Times New Roman"/>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B132EE"/>
    <w:pPr>
      <w:spacing w:before="60" w:after="60"/>
    </w:pPr>
    <w:rPr>
      <w:rFonts w:ascii="Times New Roman" w:hAnsi="Times New Roman" w:eastAsia="Times New Roman"/>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B132EE"/>
    <w:pPr>
      <w:spacing w:before="60" w:after="60"/>
    </w:pPr>
    <w:rPr>
      <w:rFonts w:ascii="Times New Roman" w:hAnsi="Times New Roman" w:eastAsia="Times New Roma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B132EE"/>
    <w:pPr>
      <w:spacing w:before="60" w:after="60"/>
    </w:pPr>
    <w:rPr>
      <w:rFonts w:ascii="Times New Roman" w:hAnsi="Times New Roman" w:eastAsia="Times New Roma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132EE"/>
    <w:pPr>
      <w:spacing w:before="60" w:after="60"/>
    </w:pPr>
    <w:rPr>
      <w:rFonts w:ascii="Times New Roman" w:hAnsi="Times New Roman" w:eastAsia="Times New Roma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132EE"/>
    <w:pPr>
      <w:spacing w:before="60" w:after="60"/>
    </w:pPr>
    <w:rPr>
      <w:rFonts w:ascii="Times New Roman" w:hAnsi="Times New Roman" w:eastAsia="Times New Roma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B132EE"/>
    <w:pPr>
      <w:spacing w:before="60" w:after="60"/>
    </w:pPr>
    <w:rPr>
      <w:rFonts w:ascii="Times New Roman" w:hAnsi="Times New Roman" w:eastAsia="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6F499E"/>
    <w:rPr>
      <w:rFonts w:ascii="Arial Narrow" w:hAnsi="Arial Narrow" w:eastAsia="Times New Roman"/>
    </w:rPr>
    <w:tblPr>
      <w:tblStyleRowBandSize w:val="1"/>
      <w:jc w:val="center"/>
      <w:tblBorders>
        <w:top w:val="single" w:color="003049" w:themeColor="accent1" w:sz="4" w:space="0"/>
        <w:left w:val="single" w:color="003049" w:themeColor="accent1" w:sz="4" w:space="0"/>
        <w:bottom w:val="single" w:color="003049" w:themeColor="accent1" w:sz="4" w:space="0"/>
        <w:right w:val="single" w:color="003049" w:themeColor="accent1" w:sz="4" w:space="0"/>
        <w:insideH w:val="single" w:color="003049" w:themeColor="accent1" w:sz="4" w:space="0"/>
        <w:insideV w:val="single" w:color="003049" w:themeColor="accent1" w:sz="4" w:space="0"/>
      </w:tblBorders>
      <w:tblCellMar>
        <w:left w:w="29" w:type="dxa"/>
        <w:right w:w="29" w:type="dxa"/>
      </w:tblCellMar>
    </w:tblPr>
    <w:trPr>
      <w:jc w:val="center"/>
    </w:trPr>
    <w:tcPr>
      <w:shd w:val="clear" w:color="auto" w:fill="auto"/>
    </w:tcPr>
    <w:tblStylePr w:type="firstRow">
      <w:pPr>
        <w:jc w:val="center"/>
      </w:pPr>
      <w:rPr>
        <w:rFonts w:ascii="Arial Narrow" w:hAnsi="Arial Narrow"/>
        <w:color w:val="FFFFFF" w:themeColor="background2"/>
        <w:sz w:val="20"/>
      </w:rPr>
      <w:tblPr/>
      <w:tcPr>
        <w:tcBorders>
          <w:insideH w:val="single" w:color="FFFFFF" w:themeColor="background1" w:sz="4" w:space="0"/>
          <w:insideV w:val="single" w:color="FFFFFF" w:themeColor="background1" w:sz="4" w:space="0"/>
        </w:tcBorders>
        <w:shd w:val="clear" w:color="auto" w:fill="003049" w:themeFill="accent1"/>
      </w:tcPr>
    </w:tblStylePr>
    <w:tblStylePr w:type="band1Horz">
      <w:rPr>
        <w:rFonts w:ascii="Arial Narrow" w:hAnsi="Arial Narrow"/>
        <w:sz w:val="20"/>
      </w:rPr>
      <w:tblPr/>
      <w:tcPr>
        <w:shd w:val="clear" w:color="auto" w:fill="E0DED8" w:themeFill="accent6"/>
      </w:tcPr>
    </w:tblStylePr>
    <w:tblStylePr w:type="band2Horz">
      <w:rPr>
        <w:rFonts w:ascii="Arial Narrow" w:hAnsi="Arial Narrow"/>
        <w:sz w:val="20"/>
      </w:rPr>
    </w:tblStylePr>
  </w:style>
  <w:style w:type="table" w:styleId="TableGrid3">
    <w:name w:val="Table Grid 3"/>
    <w:basedOn w:val="TableNormal"/>
    <w:semiHidden/>
    <w:rsid w:val="00B132EE"/>
    <w:pPr>
      <w:spacing w:before="60" w:after="60"/>
    </w:pPr>
    <w:rPr>
      <w:rFonts w:ascii="Times New Roman" w:hAnsi="Times New Roman" w:eastAsia="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B132EE"/>
    <w:pPr>
      <w:spacing w:before="60" w:after="60"/>
    </w:pPr>
    <w:rPr>
      <w:rFonts w:ascii="Times New Roman" w:hAnsi="Times New Roman" w:eastAsia="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B132EE"/>
    <w:pPr>
      <w:spacing w:before="60" w:after="60"/>
    </w:pPr>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B132EE"/>
    <w:pPr>
      <w:spacing w:before="60" w:after="60"/>
    </w:pPr>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B132EE"/>
    <w:pPr>
      <w:spacing w:before="60" w:after="60"/>
    </w:pPr>
    <w:rPr>
      <w:rFonts w:ascii="Times New Roman" w:hAnsi="Times New Roman" w:eastAsia="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B132EE"/>
    <w:pPr>
      <w:spacing w:before="60" w:after="60"/>
    </w:pPr>
    <w:rPr>
      <w:rFonts w:ascii="Times New Roman" w:hAnsi="Times New Roman" w:eastAsia="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TableNormal"/>
    <w:uiPriority w:val="40"/>
    <w:rsid w:val="00B132EE"/>
    <w:rPr>
      <w:rFonts w:ascii="Arial Narrow" w:hAnsi="Arial Narrow" w:eastAsia="Times New Roman"/>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vAlign w:val="center"/>
    </w:tcPr>
  </w:style>
  <w:style w:type="table" w:styleId="TableList1">
    <w:name w:val="Table List 1"/>
    <w:basedOn w:val="TableNormal"/>
    <w:semiHidden/>
    <w:rsid w:val="00B132EE"/>
    <w:pPr>
      <w:spacing w:before="60" w:after="60"/>
    </w:pPr>
    <w:rPr>
      <w:rFonts w:ascii="Times New Roman" w:hAnsi="Times New Roman" w:eastAsia="Times New Roma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B132EE"/>
    <w:pPr>
      <w:spacing w:before="60" w:after="60"/>
    </w:pPr>
    <w:rPr>
      <w:rFonts w:ascii="Times New Roman" w:hAnsi="Times New Roman" w:eastAsia="Times New Roma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B132EE"/>
    <w:pPr>
      <w:spacing w:before="60" w:after="60"/>
    </w:pPr>
    <w:rPr>
      <w:rFonts w:ascii="Times New Roman" w:hAnsi="Times New Roman" w:eastAsia="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B132EE"/>
    <w:pPr>
      <w:spacing w:before="60" w:after="60"/>
    </w:pPr>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B132EE"/>
    <w:pPr>
      <w:spacing w:before="60" w:after="60"/>
    </w:pPr>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B132EE"/>
    <w:pPr>
      <w:spacing w:before="60" w:after="60"/>
    </w:pPr>
    <w:rPr>
      <w:rFonts w:ascii="Times New Roman" w:hAnsi="Times New Roman" w:eastAsia="Times New Roma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B132EE"/>
    <w:pPr>
      <w:spacing w:before="60" w:after="60"/>
    </w:pPr>
    <w:rPr>
      <w:rFonts w:ascii="Times New Roman" w:hAnsi="Times New Roman" w:eastAsia="Times New Roma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B132EE"/>
    <w:pPr>
      <w:spacing w:before="60" w:after="60"/>
    </w:pPr>
    <w:rPr>
      <w:rFonts w:ascii="Times New Roman" w:hAnsi="Times New Roman" w:eastAsia="Times New Roma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Text" w:customStyle="1">
    <w:name w:val="Table Text"/>
    <w:link w:val="TableTextChar"/>
    <w:rsid w:val="002207CB"/>
    <w:pPr>
      <w:suppressAutoHyphens/>
      <w:spacing w:before="10" w:after="10"/>
    </w:pPr>
    <w:rPr>
      <w:rFonts w:ascii="Times New Roman" w:hAnsi="Times New Roman" w:eastAsiaTheme="minorHAnsi" w:cstheme="minorBidi"/>
      <w:szCs w:val="22"/>
    </w:rPr>
  </w:style>
  <w:style w:type="character" w:styleId="TableTextChar" w:customStyle="1">
    <w:name w:val="Table Text Char"/>
    <w:basedOn w:val="DefaultParagraphFont"/>
    <w:link w:val="TableText"/>
    <w:rsid w:val="002207CB"/>
    <w:rPr>
      <w:rFonts w:ascii="Times New Roman" w:hAnsi="Times New Roman" w:eastAsiaTheme="minorHAnsi" w:cstheme="minorBidi"/>
      <w:szCs w:val="22"/>
    </w:rPr>
  </w:style>
  <w:style w:type="paragraph" w:styleId="TableNumberedList" w:customStyle="1">
    <w:name w:val="Table Numbered List"/>
    <w:basedOn w:val="TableText"/>
    <w:uiPriority w:val="22"/>
    <w:qFormat/>
    <w:rsid w:val="00187A88"/>
    <w:pPr>
      <w:numPr>
        <w:numId w:val="25"/>
      </w:numPr>
    </w:pPr>
  </w:style>
  <w:style w:type="paragraph" w:styleId="TOC1">
    <w:name w:val="toc 1"/>
    <w:next w:val="BodyText"/>
    <w:uiPriority w:val="39"/>
    <w:rsid w:val="009E6C96"/>
    <w:pPr>
      <w:tabs>
        <w:tab w:val="left" w:pos="450"/>
        <w:tab w:val="left" w:pos="1080"/>
        <w:tab w:val="right" w:leader="dot" w:pos="9360"/>
      </w:tabs>
      <w:spacing w:before="120"/>
      <w:ind w:left="446" w:right="1627" w:hanging="446"/>
    </w:pPr>
    <w:rPr>
      <w:rFonts w:ascii="Times New Roman" w:hAnsi="Times New Roman" w:eastAsia="Arial Unicode MS"/>
      <w:b/>
      <w:noProof/>
      <w:sz w:val="24"/>
      <w:szCs w:val="24"/>
    </w:rPr>
  </w:style>
  <w:style w:type="paragraph" w:styleId="TOC2">
    <w:name w:val="toc 2"/>
    <w:basedOn w:val="TOC1"/>
    <w:next w:val="BodyText"/>
    <w:uiPriority w:val="39"/>
    <w:rsid w:val="00B132EE"/>
    <w:pPr>
      <w:tabs>
        <w:tab w:val="clear" w:pos="1080"/>
      </w:tabs>
      <w:spacing w:before="0"/>
    </w:pPr>
    <w:rPr>
      <w:b w:val="0"/>
    </w:rPr>
  </w:style>
  <w:style w:type="paragraph" w:styleId="TableofFigures">
    <w:name w:val="table of figures"/>
    <w:basedOn w:val="TOC2"/>
    <w:next w:val="BodyText"/>
    <w:uiPriority w:val="99"/>
    <w:rsid w:val="00B132EE"/>
    <w:pPr>
      <w:tabs>
        <w:tab w:val="clear" w:pos="450"/>
      </w:tabs>
      <w:ind w:left="0" w:firstLine="0"/>
    </w:pPr>
  </w:style>
  <w:style w:type="paragraph" w:styleId="TableSig" w:customStyle="1">
    <w:name w:val="Table Sig"/>
    <w:basedOn w:val="TableText"/>
    <w:semiHidden/>
    <w:rsid w:val="00B132EE"/>
    <w:pPr>
      <w:jc w:val="center"/>
    </w:pPr>
    <w:rPr>
      <w:rFonts w:cs="Arial"/>
      <w:iCs/>
    </w:rPr>
  </w:style>
  <w:style w:type="paragraph" w:styleId="TableSigLine" w:customStyle="1">
    <w:name w:val="Table Sig Line"/>
    <w:basedOn w:val="TableText"/>
    <w:semiHidden/>
    <w:rsid w:val="00B132EE"/>
    <w:pPr>
      <w:spacing w:before="80"/>
      <w:jc w:val="center"/>
    </w:pPr>
    <w:rPr>
      <w:rFonts w:cs="Arial"/>
    </w:rPr>
  </w:style>
  <w:style w:type="paragraph" w:styleId="TableSubheading" w:customStyle="1">
    <w:name w:val="Table Subheading"/>
    <w:basedOn w:val="TableText"/>
    <w:qFormat/>
    <w:rsid w:val="00FA33CA"/>
    <w:rPr>
      <w:b/>
      <w:i/>
    </w:rPr>
  </w:style>
  <w:style w:type="paragraph" w:styleId="TableTextBold" w:customStyle="1">
    <w:name w:val="Table Text Bold"/>
    <w:basedOn w:val="TableText"/>
    <w:link w:val="TableTextBoldChar"/>
    <w:rsid w:val="00C848D0"/>
    <w:rPr>
      <w:b/>
    </w:rPr>
  </w:style>
  <w:style w:type="paragraph" w:styleId="TableTextCentered" w:customStyle="1">
    <w:name w:val="Table Text Centered"/>
    <w:basedOn w:val="TableText"/>
    <w:rsid w:val="00C848D0"/>
    <w:pPr>
      <w:jc w:val="center"/>
    </w:pPr>
  </w:style>
  <w:style w:type="paragraph" w:styleId="TableTextDec" w:customStyle="1">
    <w:name w:val="Table Text Dec"/>
    <w:basedOn w:val="TableText"/>
    <w:rsid w:val="00C848D0"/>
    <w:pPr>
      <w:tabs>
        <w:tab w:val="decimal" w:pos="441"/>
      </w:tabs>
    </w:pPr>
  </w:style>
  <w:style w:type="paragraph" w:styleId="TableTextIndent" w:customStyle="1">
    <w:name w:val="Table Text Indent"/>
    <w:basedOn w:val="TableText"/>
    <w:rsid w:val="00C848D0"/>
    <w:pPr>
      <w:ind w:left="259"/>
    </w:pPr>
  </w:style>
  <w:style w:type="paragraph" w:styleId="TableTitle" w:customStyle="1">
    <w:name w:val="Table Title"/>
    <w:basedOn w:val="TableText"/>
    <w:rsid w:val="00AA64B3"/>
    <w:pPr>
      <w:keepNext/>
      <w:keepLines/>
      <w:jc w:val="center"/>
    </w:pPr>
    <w:rPr>
      <w:b/>
    </w:rPr>
  </w:style>
  <w:style w:type="paragraph" w:styleId="Title">
    <w:name w:val="Title"/>
    <w:basedOn w:val="Normal"/>
    <w:link w:val="TitleChar"/>
    <w:qFormat/>
    <w:rsid w:val="00AD0B3A"/>
    <w:pPr>
      <w:keepNext/>
      <w:spacing w:after="120"/>
      <w:jc w:val="center"/>
      <w:outlineLvl w:val="0"/>
    </w:pPr>
    <w:rPr>
      <w:rFonts w:cs="Arial"/>
      <w:b/>
      <w:bCs/>
      <w:caps/>
    </w:rPr>
  </w:style>
  <w:style w:type="character" w:styleId="TitleChar" w:customStyle="1">
    <w:name w:val="Title Char"/>
    <w:basedOn w:val="DefaultParagraphFont"/>
    <w:link w:val="Title"/>
    <w:rsid w:val="00AD0B3A"/>
    <w:rPr>
      <w:rFonts w:ascii="Times New Roman" w:hAnsi="Times New Roman" w:eastAsia="Times New Roman" w:cs="Arial"/>
      <w:b/>
      <w:bCs/>
      <w:caps/>
      <w:sz w:val="24"/>
      <w:szCs w:val="24"/>
    </w:rPr>
  </w:style>
  <w:style w:type="paragraph" w:styleId="TOC3">
    <w:name w:val="toc 3"/>
    <w:basedOn w:val="TOC2"/>
    <w:next w:val="BodyText"/>
    <w:uiPriority w:val="39"/>
    <w:rsid w:val="00B132EE"/>
    <w:pPr>
      <w:tabs>
        <w:tab w:val="clear" w:pos="450"/>
        <w:tab w:val="left" w:pos="990"/>
      </w:tabs>
      <w:ind w:left="907" w:hanging="720"/>
    </w:pPr>
  </w:style>
  <w:style w:type="paragraph" w:styleId="TOC4">
    <w:name w:val="toc 4"/>
    <w:basedOn w:val="TOC3"/>
    <w:next w:val="BodyText"/>
    <w:uiPriority w:val="39"/>
    <w:rsid w:val="00B132EE"/>
    <w:pPr>
      <w:tabs>
        <w:tab w:val="clear" w:pos="990"/>
        <w:tab w:val="left" w:pos="1350"/>
      </w:tabs>
      <w:ind w:left="1350" w:hanging="947"/>
    </w:pPr>
  </w:style>
  <w:style w:type="paragraph" w:styleId="TOC5">
    <w:name w:val="toc 5"/>
    <w:basedOn w:val="TOC4"/>
    <w:next w:val="BodyText"/>
    <w:uiPriority w:val="39"/>
    <w:rsid w:val="00B132EE"/>
    <w:pPr>
      <w:tabs>
        <w:tab w:val="clear" w:pos="1350"/>
      </w:tabs>
      <w:ind w:left="1800" w:hanging="1130"/>
    </w:pPr>
  </w:style>
  <w:style w:type="paragraph" w:styleId="TOC6">
    <w:name w:val="toc 6"/>
    <w:basedOn w:val="TOC5"/>
    <w:uiPriority w:val="39"/>
    <w:rsid w:val="00B132EE"/>
    <w:pPr>
      <w:spacing w:before="60" w:after="60"/>
      <w:ind w:left="1980" w:hanging="1080"/>
    </w:pPr>
  </w:style>
  <w:style w:type="paragraph" w:styleId="TOC7">
    <w:name w:val="toc 7"/>
    <w:basedOn w:val="TOC6"/>
    <w:next w:val="BodyText"/>
    <w:uiPriority w:val="39"/>
    <w:rsid w:val="00B132EE"/>
    <w:pPr>
      <w:ind w:left="2250"/>
    </w:pPr>
  </w:style>
  <w:style w:type="paragraph" w:styleId="TOC8">
    <w:name w:val="toc 8"/>
    <w:basedOn w:val="Normal"/>
    <w:next w:val="Normal"/>
    <w:semiHidden/>
    <w:rsid w:val="00B132EE"/>
    <w:pPr>
      <w:spacing w:before="60" w:after="60"/>
      <w:ind w:left="1400"/>
    </w:pPr>
  </w:style>
  <w:style w:type="paragraph" w:styleId="TOC9">
    <w:name w:val="toc 9"/>
    <w:basedOn w:val="Normal"/>
    <w:next w:val="Normal"/>
    <w:semiHidden/>
    <w:rsid w:val="00B132EE"/>
    <w:pPr>
      <w:spacing w:before="60" w:after="60"/>
      <w:ind w:left="1600"/>
    </w:pPr>
  </w:style>
  <w:style w:type="paragraph" w:styleId="ThemeStatement" w:customStyle="1">
    <w:name w:val="Theme Statement"/>
    <w:basedOn w:val="BodyText"/>
    <w:uiPriority w:val="4"/>
    <w:qFormat/>
    <w:rsid w:val="00070396"/>
    <w:pPr>
      <w:pBdr>
        <w:left w:val="single" w:color="FFFFFF" w:sz="4" w:space="3"/>
        <w:right w:val="single" w:color="FFFFFF" w:sz="4" w:space="3"/>
      </w:pBdr>
      <w:shd w:val="clear" w:color="auto" w:fill="E23D28" w:themeFill="accent3"/>
      <w:spacing w:before="100" w:after="100"/>
      <w:ind w:left="86" w:right="86"/>
    </w:pPr>
    <w:rPr>
      <w:rFonts w:eastAsiaTheme="minorHAnsi" w:cstheme="minorBidi"/>
      <w:b/>
      <w:i/>
      <w:color w:val="FFFFFF" w:themeColor="background1"/>
      <w:szCs w:val="22"/>
    </w:rPr>
  </w:style>
  <w:style w:type="paragraph" w:styleId="Risk-High" w:customStyle="1">
    <w:name w:val="Risk-High"/>
    <w:basedOn w:val="TableText"/>
    <w:uiPriority w:val="99"/>
    <w:qFormat/>
    <w:rsid w:val="00411932"/>
    <w:pPr>
      <w:keepNext/>
      <w:keepLines/>
      <w:shd w:val="clear" w:color="auto" w:fill="D73951"/>
      <w:jc w:val="center"/>
    </w:pPr>
    <w:rPr>
      <w:b/>
    </w:rPr>
  </w:style>
  <w:style w:type="paragraph" w:styleId="Risk-Low" w:customStyle="1">
    <w:name w:val="Risk-Low"/>
    <w:basedOn w:val="TableText"/>
    <w:uiPriority w:val="99"/>
    <w:qFormat/>
    <w:rsid w:val="00411932"/>
    <w:pPr>
      <w:keepNext/>
      <w:keepLines/>
      <w:shd w:val="clear" w:color="auto" w:fill="54B948"/>
      <w:jc w:val="center"/>
    </w:pPr>
    <w:rPr>
      <w:b/>
    </w:rPr>
  </w:style>
  <w:style w:type="paragraph" w:styleId="Risk-Moderate" w:customStyle="1">
    <w:name w:val="Risk-Moderate"/>
    <w:basedOn w:val="TableText"/>
    <w:uiPriority w:val="99"/>
    <w:qFormat/>
    <w:rsid w:val="00B132EE"/>
    <w:pPr>
      <w:keepNext/>
      <w:keepLines/>
      <w:shd w:val="clear" w:color="auto" w:fill="F1CB00"/>
      <w:jc w:val="center"/>
    </w:pPr>
    <w:rPr>
      <w:b/>
    </w:rPr>
  </w:style>
  <w:style w:type="table" w:styleId="TableGridLight10" w:customStyle="1">
    <w:name w:val="Table Grid Light10"/>
    <w:basedOn w:val="TableNormal"/>
    <w:uiPriority w:val="40"/>
    <w:rsid w:val="00B132EE"/>
    <w:rPr>
      <w:rFonts w:ascii="Arial Narrow" w:hAnsi="Arial Narrow" w:eastAsia="Times New Roman"/>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vAlign w:val="center"/>
    </w:tcPr>
    <w:tblStylePr w:type="firstRow">
      <w:rPr>
        <w:rFonts w:ascii="Times New Roman" w:hAnsi="Times New Roman"/>
        <w:sz w:val="20"/>
      </w:rPr>
    </w:tblStylePr>
  </w:style>
  <w:style w:type="character" w:styleId="Hyperlink">
    <w:name w:val="Hyperlink"/>
    <w:basedOn w:val="DefaultParagraphFont"/>
    <w:uiPriority w:val="99"/>
    <w:unhideWhenUsed/>
    <w:rsid w:val="00B132EE"/>
    <w:rPr>
      <w:color w:val="FFFFFF" w:themeColor="hyperlink"/>
      <w:u w:val="single"/>
    </w:rPr>
  </w:style>
  <w:style w:type="paragraph" w:styleId="AttHead1" w:customStyle="1">
    <w:name w:val="Att Head 1"/>
    <w:basedOn w:val="Heading1"/>
    <w:link w:val="AttHead1Char"/>
    <w:qFormat/>
    <w:rsid w:val="00B132EE"/>
    <w:pPr>
      <w:numPr>
        <w:numId w:val="15"/>
      </w:numPr>
    </w:pPr>
  </w:style>
  <w:style w:type="character" w:styleId="AttHead1Char" w:customStyle="1">
    <w:name w:val="Att Head 1 Char"/>
    <w:basedOn w:val="Heading1Char"/>
    <w:link w:val="AttHead1"/>
    <w:rsid w:val="00B132EE"/>
    <w:rPr>
      <w:rFonts w:ascii="Times New Roman" w:hAnsi="Times New Roman" w:eastAsia="Times New Roman"/>
      <w:b/>
      <w:bCs/>
      <w:caps/>
      <w:color w:val="007A99"/>
      <w:sz w:val="28"/>
      <w:szCs w:val="26"/>
    </w:rPr>
  </w:style>
  <w:style w:type="paragraph" w:styleId="AttHead2" w:customStyle="1">
    <w:name w:val="Att Head 2"/>
    <w:basedOn w:val="Heading2"/>
    <w:link w:val="AttHead2Char"/>
    <w:qFormat/>
    <w:rsid w:val="00B132EE"/>
    <w:pPr>
      <w:numPr>
        <w:numId w:val="15"/>
      </w:numPr>
    </w:pPr>
  </w:style>
  <w:style w:type="character" w:styleId="AttHead2Char" w:customStyle="1">
    <w:name w:val="Att Head 2 Char"/>
    <w:basedOn w:val="Heading2Char"/>
    <w:link w:val="AttHead2"/>
    <w:rsid w:val="00B132EE"/>
    <w:rPr>
      <w:rFonts w:ascii="Times New Roman" w:hAnsi="Times New Roman" w:eastAsia="Times New Roman" w:cs="Arial"/>
      <w:b/>
      <w:bCs/>
      <w:iCs/>
      <w:smallCaps/>
      <w:color w:val="003049" w:themeColor="accent1"/>
      <w:sz w:val="28"/>
      <w:szCs w:val="26"/>
      <w:shd w:val="clear" w:color="auto" w:fill="3F4696"/>
    </w:rPr>
  </w:style>
  <w:style w:type="paragraph" w:styleId="AttHead3" w:customStyle="1">
    <w:name w:val="Att Head 3"/>
    <w:basedOn w:val="Heading3"/>
    <w:link w:val="AttHead3Char"/>
    <w:qFormat/>
    <w:rsid w:val="00A76202"/>
    <w:pPr>
      <w:numPr>
        <w:numId w:val="15"/>
      </w:numPr>
    </w:pPr>
  </w:style>
  <w:style w:type="character" w:styleId="AttHead3Char" w:customStyle="1">
    <w:name w:val="Att Head 3 Char"/>
    <w:basedOn w:val="Heading3Char"/>
    <w:link w:val="AttHead3"/>
    <w:rsid w:val="00A76202"/>
    <w:rPr>
      <w:rFonts w:ascii="Arial" w:hAnsi="Arial" w:eastAsia="Times New Roman" w:cs="Arial"/>
      <w:b/>
      <w:i w:val="0"/>
      <w:iCs/>
      <w:color w:val="003049" w:themeColor="accent1"/>
      <w:sz w:val="24"/>
      <w:szCs w:val="26"/>
    </w:rPr>
  </w:style>
  <w:style w:type="paragraph" w:styleId="AttHead4" w:customStyle="1">
    <w:name w:val="Att Head 4"/>
    <w:basedOn w:val="Heading4"/>
    <w:link w:val="AttHead4Char"/>
    <w:qFormat/>
    <w:rsid w:val="00A76202"/>
    <w:pPr>
      <w:numPr>
        <w:numId w:val="15"/>
      </w:numPr>
    </w:pPr>
  </w:style>
  <w:style w:type="character" w:styleId="AttHead4Char" w:customStyle="1">
    <w:name w:val="Att Head 4 Char"/>
    <w:basedOn w:val="Heading4Char"/>
    <w:link w:val="AttHead4"/>
    <w:rsid w:val="00A76202"/>
    <w:rPr>
      <w:rFonts w:ascii="Arial" w:hAnsi="Arial" w:eastAsia="Times New Roman" w:cs="Arial"/>
      <w:b/>
      <w:bCs/>
      <w:i w:val="0"/>
      <w:color w:val="003049" w:themeColor="accent1"/>
      <w:sz w:val="24"/>
      <w:szCs w:val="26"/>
    </w:rPr>
  </w:style>
  <w:style w:type="paragraph" w:styleId="AttHead5" w:customStyle="1">
    <w:name w:val="Att Head 5"/>
    <w:basedOn w:val="Heading5"/>
    <w:next w:val="BodyText"/>
    <w:link w:val="AttHead5Char"/>
    <w:qFormat/>
    <w:rsid w:val="00A76202"/>
    <w:pPr>
      <w:numPr>
        <w:numId w:val="15"/>
      </w:numPr>
      <w:tabs>
        <w:tab w:val="clear" w:pos="1656"/>
      </w:tabs>
    </w:pPr>
  </w:style>
  <w:style w:type="character" w:styleId="AttHead5Char" w:customStyle="1">
    <w:name w:val="Att Head 5 Char"/>
    <w:basedOn w:val="Heading5Char"/>
    <w:link w:val="AttHead5"/>
    <w:rsid w:val="00A76202"/>
    <w:rPr>
      <w:rFonts w:ascii="Arial" w:hAnsi="Arial" w:eastAsia="Times New Roman" w:cs="Arial"/>
      <w:b w:val="0"/>
      <w:i/>
      <w:noProof/>
      <w:color w:val="3F4696"/>
      <w:sz w:val="24"/>
      <w:szCs w:val="26"/>
    </w:rPr>
  </w:style>
  <w:style w:type="character" w:styleId="TableTextBoldChar" w:customStyle="1">
    <w:name w:val="Table Text Bold Char"/>
    <w:basedOn w:val="TableTextChar"/>
    <w:link w:val="TableTextBold"/>
    <w:rsid w:val="00A707CA"/>
    <w:rPr>
      <w:rFonts w:ascii="Times New Roman" w:hAnsi="Times New Roman" w:eastAsiaTheme="minorHAnsi" w:cstheme="minorBidi"/>
      <w:b/>
      <w:szCs w:val="22"/>
    </w:rPr>
  </w:style>
  <w:style w:type="numbering" w:styleId="CallOutBullets" w:customStyle="1">
    <w:name w:val="Call Out Bullets"/>
    <w:uiPriority w:val="99"/>
    <w:rsid w:val="00063D93"/>
    <w:pPr>
      <w:numPr>
        <w:numId w:val="29"/>
      </w:numPr>
    </w:pPr>
  </w:style>
  <w:style w:type="paragraph" w:styleId="ResumeSubheading" w:customStyle="1">
    <w:name w:val="Resume Subheading"/>
    <w:basedOn w:val="Normal"/>
    <w:link w:val="ResumeSubheadingChar"/>
    <w:uiPriority w:val="29"/>
    <w:qFormat/>
    <w:rsid w:val="002126D9"/>
    <w:pPr>
      <w:suppressAutoHyphens/>
      <w:spacing w:before="10" w:after="10"/>
      <w:ind w:left="58" w:right="58"/>
      <w:jc w:val="center"/>
    </w:pPr>
    <w:rPr>
      <w:rFonts w:eastAsiaTheme="minorHAnsi" w:cstheme="minorBidi"/>
      <w:b/>
      <w:color w:val="FFFFFF" w:themeColor="background1"/>
      <w:sz w:val="18"/>
      <w:szCs w:val="22"/>
    </w:rPr>
  </w:style>
  <w:style w:type="character" w:styleId="ResumeSubheadingChar" w:customStyle="1">
    <w:name w:val="Resume Subheading Char"/>
    <w:basedOn w:val="DefaultParagraphFont"/>
    <w:link w:val="ResumeSubheading"/>
    <w:uiPriority w:val="29"/>
    <w:rsid w:val="002126D9"/>
    <w:rPr>
      <w:rFonts w:ascii="Times New Roman" w:hAnsi="Times New Roman" w:eastAsiaTheme="minorHAnsi" w:cstheme="minorBidi"/>
      <w:b/>
      <w:color w:val="FFFFFF" w:themeColor="background1"/>
      <w:sz w:val="18"/>
      <w:szCs w:val="22"/>
    </w:rPr>
  </w:style>
  <w:style w:type="paragraph" w:styleId="ResumeText" w:customStyle="1">
    <w:name w:val="Resume Text"/>
    <w:basedOn w:val="Normal"/>
    <w:link w:val="ResumeTextChar"/>
    <w:qFormat/>
    <w:rsid w:val="007427F0"/>
    <w:pPr>
      <w:spacing w:before="10" w:after="10"/>
    </w:pPr>
    <w:rPr>
      <w:rFonts w:eastAsia="Calibri"/>
      <w:sz w:val="18"/>
      <w:szCs w:val="22"/>
    </w:rPr>
  </w:style>
  <w:style w:type="paragraph" w:styleId="ResumeBullet" w:customStyle="1">
    <w:name w:val="Resume Bullet"/>
    <w:link w:val="ResumeBulletChar"/>
    <w:qFormat/>
    <w:rsid w:val="007427F0"/>
    <w:pPr>
      <w:numPr>
        <w:numId w:val="35"/>
      </w:numPr>
      <w:spacing w:before="10" w:after="10"/>
    </w:pPr>
    <w:rPr>
      <w:rFonts w:ascii="Times New Roman" w:hAnsi="Times New Roman" w:eastAsia="Times New Roman" w:cs="Arial"/>
      <w:iCs/>
      <w:sz w:val="18"/>
      <w:szCs w:val="24"/>
    </w:rPr>
  </w:style>
  <w:style w:type="paragraph" w:styleId="ResumeTextBold" w:customStyle="1">
    <w:name w:val="Resume Text Bold"/>
    <w:basedOn w:val="ResumeText"/>
    <w:link w:val="ResumeTextBoldChar"/>
    <w:qFormat/>
    <w:rsid w:val="007427F0"/>
    <w:rPr>
      <w:b/>
    </w:rPr>
  </w:style>
  <w:style w:type="character" w:styleId="ResumeBulletChar" w:customStyle="1">
    <w:name w:val="Resume Bullet Char"/>
    <w:basedOn w:val="DefaultParagraphFont"/>
    <w:link w:val="ResumeBullet"/>
    <w:rsid w:val="007427F0"/>
    <w:rPr>
      <w:rFonts w:ascii="Times New Roman" w:hAnsi="Times New Roman" w:eastAsia="Times New Roman" w:cs="Arial"/>
      <w:iCs/>
      <w:sz w:val="18"/>
      <w:szCs w:val="24"/>
    </w:rPr>
  </w:style>
  <w:style w:type="character" w:styleId="ResumeTextChar" w:customStyle="1">
    <w:name w:val="Resume Text Char"/>
    <w:basedOn w:val="DefaultParagraphFont"/>
    <w:link w:val="ResumeText"/>
    <w:rsid w:val="007427F0"/>
    <w:rPr>
      <w:rFonts w:ascii="Times New Roman" w:hAnsi="Times New Roman"/>
      <w:sz w:val="18"/>
      <w:szCs w:val="22"/>
    </w:rPr>
  </w:style>
  <w:style w:type="character" w:styleId="ResumeTextBoldChar" w:customStyle="1">
    <w:name w:val="Resume Text Bold Char"/>
    <w:basedOn w:val="ResumeTextChar"/>
    <w:link w:val="ResumeTextBold"/>
    <w:rsid w:val="007427F0"/>
    <w:rPr>
      <w:rFonts w:ascii="Times New Roman" w:hAnsi="Times New Roman"/>
      <w:b/>
      <w:sz w:val="18"/>
      <w:szCs w:val="22"/>
    </w:rPr>
  </w:style>
  <w:style w:type="table" w:styleId="ResumeTable" w:customStyle="1">
    <w:name w:val="Resume Table"/>
    <w:basedOn w:val="TableNormal"/>
    <w:uiPriority w:val="99"/>
    <w:rsid w:val="00C15244"/>
    <w:rPr>
      <w:rFonts w:ascii="Times New Roman" w:hAnsi="Times New Roman"/>
      <w:sz w:val="18"/>
    </w:rPr>
    <w:tblPr>
      <w:tblStyleRowBandSize w:val="1"/>
      <w:jc w:val="center"/>
      <w:tblBorders>
        <w:top w:val="single" w:color="E23D28" w:themeColor="accent3" w:sz="4" w:space="0"/>
        <w:left w:val="single" w:color="E23D28" w:themeColor="accent3" w:sz="4" w:space="0"/>
        <w:bottom w:val="single" w:color="E23D28" w:themeColor="accent3" w:sz="4" w:space="0"/>
        <w:right w:val="single" w:color="E23D28" w:themeColor="accent3" w:sz="4" w:space="0"/>
        <w:insideH w:val="single" w:color="E23D28" w:themeColor="accent3" w:sz="4" w:space="0"/>
        <w:insideV w:val="single" w:color="E23D28" w:themeColor="accent3" w:sz="4" w:space="0"/>
      </w:tblBorders>
      <w:tblCellMar>
        <w:left w:w="29" w:type="dxa"/>
        <w:right w:w="29" w:type="dxa"/>
      </w:tblCellMar>
    </w:tblPr>
    <w:trPr>
      <w:jc w:val="center"/>
    </w:trPr>
    <w:tcPr>
      <w:shd w:val="clear" w:color="auto" w:fill="FFFFFF" w:themeFill="background2"/>
    </w:tcPr>
    <w:tblStylePr w:type="firstRow">
      <w:pPr>
        <w:jc w:val="center"/>
      </w:pPr>
      <w:rPr>
        <w:rFonts w:ascii="Times New Roman" w:hAnsi="Times New Roman"/>
        <w:color w:val="auto"/>
        <w:sz w:val="18"/>
      </w:rPr>
      <w:tblPr/>
      <w:tcPr>
        <w:shd w:val="clear" w:color="auto" w:fill="007A99" w:themeFill="accent2"/>
      </w:tcPr>
    </w:tblStylePr>
    <w:tblStylePr w:type="band1Horz">
      <w:rPr>
        <w:rFonts w:ascii="Times New Roman" w:hAnsi="Times New Roman"/>
        <w:sz w:val="18"/>
      </w:rPr>
      <w:tblPr/>
      <w:tcPr>
        <w:tcBorders>
          <w:top w:val="single" w:color="E23D28" w:themeColor="accent3" w:sz="4" w:space="0"/>
          <w:left w:val="single" w:color="E23D28" w:themeColor="accent3" w:sz="4" w:space="0"/>
          <w:bottom w:val="single" w:color="E23D28" w:themeColor="accent3" w:sz="4" w:space="0"/>
          <w:right w:val="single" w:color="E23D28" w:themeColor="accent3" w:sz="4" w:space="0"/>
          <w:insideH w:val="single" w:color="E23D28" w:themeColor="accent3" w:sz="4" w:space="0"/>
          <w:insideV w:val="single" w:color="E23D28" w:themeColor="accent3" w:sz="4" w:space="0"/>
        </w:tcBorders>
        <w:shd w:val="clear" w:color="auto" w:fill="FFFFFF" w:themeFill="background2"/>
      </w:tcPr>
    </w:tblStylePr>
    <w:tblStylePr w:type="band2Horz">
      <w:rPr>
        <w:rFonts w:ascii="Times New Roman" w:hAnsi="Times New Roman"/>
        <w:sz w:val="18"/>
      </w:rPr>
    </w:tblStylePr>
  </w:style>
  <w:style w:type="paragraph" w:styleId="ResumeName" w:customStyle="1">
    <w:name w:val="Resume Name"/>
    <w:basedOn w:val="Normal"/>
    <w:rsid w:val="007427F0"/>
    <w:pPr>
      <w:spacing w:before="10" w:after="10"/>
      <w:jc w:val="center"/>
    </w:pPr>
    <w:rPr>
      <w:rFonts w:ascii="Times New Roman Bold" w:hAnsi="Times New Roman Bold"/>
      <w:b/>
      <w:caps/>
      <w:sz w:val="18"/>
    </w:rPr>
  </w:style>
  <w:style w:type="table" w:styleId="HeaderTable" w:customStyle="1">
    <w:name w:val="Header Table"/>
    <w:basedOn w:val="TableNormal"/>
    <w:uiPriority w:val="99"/>
    <w:rsid w:val="00312682"/>
    <w:rPr>
      <w:rFonts w:ascii="Times New Roman" w:hAnsi="Times New Roman"/>
    </w:rPr>
    <w:tblPr>
      <w:tblCellMar>
        <w:left w:w="0" w:type="dxa"/>
        <w:right w:w="0" w:type="dxa"/>
      </w:tblCellMar>
    </w:tblPr>
    <w:tblStylePr w:type="firstRow">
      <w:tblPr/>
      <w:tcPr>
        <w:tcBorders>
          <w:bottom w:val="single" w:color="003049" w:themeColor="accent1" w:sz="24" w:space="0"/>
        </w:tcBorders>
      </w:tcPr>
    </w:tblStylePr>
  </w:style>
  <w:style w:type="table" w:styleId="FooterTable" w:customStyle="1">
    <w:name w:val="Footer Table"/>
    <w:basedOn w:val="TableNormal"/>
    <w:uiPriority w:val="99"/>
    <w:rsid w:val="008E1107"/>
    <w:tblPr>
      <w:tblCellMar>
        <w:left w:w="0" w:type="dxa"/>
        <w:right w:w="0" w:type="dxa"/>
      </w:tblCellMar>
    </w:tblPr>
    <w:tblStylePr w:type="firstRow">
      <w:tblPr/>
      <w:tcPr>
        <w:tcBorders>
          <w:top w:val="single" w:color="003049" w:sz="24" w:space="0"/>
        </w:tcBorders>
      </w:tcPr>
    </w:tblStylePr>
  </w:style>
  <w:style w:type="paragraph" w:styleId="ResumeNameTitle" w:customStyle="1">
    <w:name w:val="Resume Name/Title"/>
    <w:basedOn w:val="Normal"/>
    <w:rsid w:val="002126D9"/>
    <w:pPr>
      <w:spacing w:before="10" w:after="120"/>
    </w:pPr>
    <w:rPr>
      <w:rFonts w:ascii="Arial" w:hAnsi="Arial"/>
      <w:b/>
      <w:smallCaps/>
      <w:sz w:val="22"/>
    </w:rPr>
  </w:style>
  <w:style w:type="paragraph" w:styleId="ListParagraph">
    <w:uiPriority w:val="34"/>
    <w:name w:val="List Paragraph"/>
    <w:basedOn w:val="Normal"/>
    <w:qFormat/>
    <w:rsid w:val="7B44548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Cobalt Template">
  <a:themeElements>
    <a:clrScheme name="IntelliDyne Color Palette">
      <a:dk1>
        <a:srgbClr val="000000"/>
      </a:dk1>
      <a:lt1>
        <a:srgbClr val="FFFFFF"/>
      </a:lt1>
      <a:dk2>
        <a:srgbClr val="000000"/>
      </a:dk2>
      <a:lt2>
        <a:srgbClr val="FFFFFF"/>
      </a:lt2>
      <a:accent1>
        <a:srgbClr val="003049"/>
      </a:accent1>
      <a:accent2>
        <a:srgbClr val="007A99"/>
      </a:accent2>
      <a:accent3>
        <a:srgbClr val="E23D28"/>
      </a:accent3>
      <a:accent4>
        <a:srgbClr val="9BA3B7"/>
      </a:accent4>
      <a:accent5>
        <a:srgbClr val="A2D2DE"/>
      </a:accent5>
      <a:accent6>
        <a:srgbClr val="E0DED8"/>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7233F7ACF035438328ACDB2F5AA9BE" ma:contentTypeVersion="15" ma:contentTypeDescription="Create a new document." ma:contentTypeScope="" ma:versionID="bf54e7fbef1151c30a160e1109863e9d">
  <xsd:schema xmlns:xsd="http://www.w3.org/2001/XMLSchema" xmlns:xs="http://www.w3.org/2001/XMLSchema" xmlns:p="http://schemas.microsoft.com/office/2006/metadata/properties" xmlns:ns1="http://schemas.microsoft.com/sharepoint/v3" xmlns:ns2="04d12ad0-58df-40ed-914e-bb2e14f69b6c" xmlns:ns3="3b7a75f3-6a72-4d8d-824c-9cef16ecbfc6" targetNamespace="http://schemas.microsoft.com/office/2006/metadata/properties" ma:root="true" ma:fieldsID="a89892053498e69a3965c0131a383f3c" ns1:_="" ns2:_="" ns3:_="">
    <xsd:import namespace="http://schemas.microsoft.com/sharepoint/v3"/>
    <xsd:import namespace="04d12ad0-58df-40ed-914e-bb2e14f69b6c"/>
    <xsd:import namespace="3b7a75f3-6a72-4d8d-824c-9cef16ecb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2ad0-58df-40ed-914e-bb2e14f69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7a75f3-6a72-4d8d-824c-9cef16ecb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3B0D-675A-46C8-B7F2-B130DE735B67}">
  <ds:schemaRefs>
    <ds:schemaRef ds:uri="http://schemas.microsoft.com/sharepoint/v3/contenttype/forms"/>
  </ds:schemaRefs>
</ds:datastoreItem>
</file>

<file path=customXml/itemProps2.xml><?xml version="1.0" encoding="utf-8"?>
<ds:datastoreItem xmlns:ds="http://schemas.openxmlformats.org/officeDocument/2006/customXml" ds:itemID="{9817AF31-8582-4B22-8FAC-D77EF62BA4E0}">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b7a75f3-6a72-4d8d-824c-9cef16ecbfc6"/>
    <ds:schemaRef ds:uri="04d12ad0-58df-40ed-914e-bb2e14f69b6c"/>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D379543-7345-4F53-8401-F2B03EC15CAC}"/>
</file>

<file path=customXml/itemProps4.xml><?xml version="1.0" encoding="utf-8"?>
<ds:datastoreItem xmlns:ds="http://schemas.openxmlformats.org/officeDocument/2006/customXml" ds:itemID="{956854F2-A48F-44EE-9163-59BD424707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x</ap:Manager>
  <ap:Company>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x</dc:title>
  <dc:subject>x</dc:subject>
  <dc:creator>x</dc:creator>
  <keywords>x</keywords>
  <dc:description>x</dc:description>
  <lastModifiedBy>Early, Gregory (IntelliDyne)</lastModifiedBy>
  <revision>5</revision>
  <lastPrinted>2018-02-27T13:25:00.0000000Z</lastPrinted>
  <dcterms:created xsi:type="dcterms:W3CDTF">2019-01-08T13:39:00.0000000Z</dcterms:created>
  <dcterms:modified xsi:type="dcterms:W3CDTF">2025-10-02T18:28:58.1242389Z</dcterms:modified>
  <category>x</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0x010100C47233F7ACF035438328ACDB2F5AA9BE</vt:lpwstr>
  </property>
</Properties>
</file>